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5140" w:rsidRDefault="006D2EA4" w:rsidP="006D2EA4">
      <w:pPr>
        <w:tabs>
          <w:tab w:val="left" w:pos="1722"/>
        </w:tabs>
        <w:spacing w:after="0"/>
        <w:jc w:val="right"/>
        <w:rPr>
          <w:rFonts w:ascii="David" w:hAnsi="David" w:cs="David" w:hint="cs"/>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eastAsia"/>
          <w:sz w:val="24"/>
          <w:szCs w:val="24"/>
          <w:rtl/>
        </w:rPr>
        <w:t>‏יום שני</w:t>
      </w:r>
      <w:r>
        <w:rPr>
          <w:rFonts w:ascii="David" w:hAnsi="David" w:cs="David"/>
          <w:sz w:val="24"/>
          <w:szCs w:val="24"/>
          <w:rtl/>
        </w:rPr>
        <w:t xml:space="preserve"> כ"ה כסלו תש"פ</w:t>
      </w:r>
    </w:p>
    <w:p w:rsidR="006D2EA4" w:rsidRDefault="006D2EA4" w:rsidP="006D2EA4">
      <w:pPr>
        <w:tabs>
          <w:tab w:val="left" w:pos="1722"/>
        </w:tabs>
        <w:spacing w:after="0"/>
        <w:jc w:val="right"/>
        <w:rPr>
          <w:rFonts w:ascii="David" w:hAnsi="David" w:cs="David" w:hint="cs"/>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eastAsia"/>
          <w:sz w:val="24"/>
          <w:szCs w:val="24"/>
          <w:rtl/>
        </w:rPr>
        <w:t>‏</w:t>
      </w:r>
      <w:r>
        <w:rPr>
          <w:rFonts w:ascii="David" w:hAnsi="David" w:cs="David"/>
          <w:sz w:val="24"/>
          <w:szCs w:val="24"/>
          <w:rtl/>
        </w:rPr>
        <w:t>23 דצמבר 2019</w:t>
      </w:r>
    </w:p>
    <w:p w:rsidR="006D2EA4" w:rsidRPr="006D2EA4" w:rsidRDefault="006D2EA4" w:rsidP="006D2EA4">
      <w:pPr>
        <w:tabs>
          <w:tab w:val="left" w:pos="1722"/>
        </w:tabs>
        <w:spacing w:after="0"/>
        <w:jc w:val="right"/>
        <w:rPr>
          <w:rFonts w:ascii="David" w:hAnsi="David" w:cs="David"/>
          <w:sz w:val="24"/>
          <w:szCs w:val="24"/>
          <w:rtl/>
        </w:rPr>
      </w:pPr>
    </w:p>
    <w:p w:rsidR="00FF2B71" w:rsidRPr="00707DDB" w:rsidRDefault="00FF2B71" w:rsidP="00FF2B71">
      <w:pPr>
        <w:jc w:val="center"/>
        <w:rPr>
          <w:rFonts w:ascii="David" w:hAnsi="David" w:cs="David"/>
          <w:b/>
          <w:bCs/>
          <w:sz w:val="24"/>
          <w:szCs w:val="24"/>
          <w:u w:val="single"/>
          <w:rtl/>
        </w:rPr>
      </w:pPr>
    </w:p>
    <w:p w:rsidR="006D2EA4" w:rsidRDefault="00FF2B71" w:rsidP="006D2EA4">
      <w:pPr>
        <w:pStyle w:val="af3"/>
        <w:jc w:val="center"/>
        <w:rPr>
          <w:rFonts w:ascii="David" w:hAnsi="David" w:cs="David"/>
          <w:b/>
          <w:bCs/>
          <w:sz w:val="24"/>
          <w:szCs w:val="24"/>
          <w:u w:val="single"/>
          <w:rtl/>
        </w:rPr>
      </w:pPr>
      <w:r w:rsidRPr="00707DDB">
        <w:rPr>
          <w:rFonts w:ascii="David" w:hAnsi="David" w:cs="David"/>
          <w:b/>
          <w:bCs/>
          <w:sz w:val="24"/>
          <w:szCs w:val="24"/>
          <w:u w:val="single"/>
          <w:rtl/>
        </w:rPr>
        <w:t>מענה לשאלות ההבהרה ל</w:t>
      </w:r>
      <w:r w:rsidR="006D2EA4">
        <w:rPr>
          <w:rFonts w:ascii="David" w:hAnsi="David" w:cs="David" w:hint="cs"/>
          <w:b/>
          <w:bCs/>
          <w:sz w:val="24"/>
          <w:szCs w:val="24"/>
          <w:u w:val="single"/>
          <w:rtl/>
        </w:rPr>
        <w:t>קול קורא</w:t>
      </w:r>
      <w:r w:rsidRPr="00707DDB">
        <w:rPr>
          <w:rFonts w:ascii="David" w:hAnsi="David" w:cs="David"/>
          <w:b/>
          <w:bCs/>
          <w:sz w:val="24"/>
          <w:szCs w:val="24"/>
          <w:u w:val="single"/>
          <w:rtl/>
        </w:rPr>
        <w:t xml:space="preserve"> </w:t>
      </w:r>
      <w:r w:rsidR="006D2EA4">
        <w:rPr>
          <w:rFonts w:ascii="David" w:hAnsi="David" w:cs="David" w:hint="cs"/>
          <w:b/>
          <w:bCs/>
          <w:sz w:val="24"/>
          <w:szCs w:val="24"/>
          <w:u w:val="single"/>
          <w:rtl/>
        </w:rPr>
        <w:t>4</w:t>
      </w:r>
      <w:r w:rsidR="006D2EA4" w:rsidRPr="006D2EA4">
        <w:rPr>
          <w:rFonts w:ascii="David" w:hAnsi="David" w:cs="David" w:hint="cs"/>
          <w:b/>
          <w:bCs/>
          <w:sz w:val="24"/>
          <w:szCs w:val="24"/>
          <w:u w:val="single"/>
          <w:rtl/>
        </w:rPr>
        <w:t>/2019</w:t>
      </w:r>
      <w:r w:rsidR="006D2EA4" w:rsidRPr="006D2EA4">
        <w:rPr>
          <w:rFonts w:ascii="David" w:hAnsi="David" w:cs="David"/>
          <w:b/>
          <w:bCs/>
          <w:sz w:val="24"/>
          <w:szCs w:val="24"/>
          <w:u w:val="single"/>
          <w:rtl/>
        </w:rPr>
        <w:t xml:space="preserve"> </w:t>
      </w:r>
    </w:p>
    <w:p w:rsidR="006D2EA4" w:rsidRDefault="006D2EA4" w:rsidP="006D2EA4">
      <w:pPr>
        <w:pStyle w:val="af3"/>
        <w:jc w:val="center"/>
        <w:rPr>
          <w:rFonts w:ascii="David" w:hAnsi="David" w:cs="David"/>
          <w:b/>
          <w:bCs/>
          <w:sz w:val="24"/>
          <w:szCs w:val="24"/>
          <w:u w:val="single"/>
          <w:rtl/>
        </w:rPr>
      </w:pPr>
      <w:r w:rsidRPr="006D2EA4">
        <w:rPr>
          <w:rFonts w:ascii="David" w:hAnsi="David" w:cs="David" w:hint="cs"/>
          <w:b/>
          <w:bCs/>
          <w:sz w:val="24"/>
          <w:szCs w:val="24"/>
          <w:u w:val="single"/>
          <w:rtl/>
        </w:rPr>
        <w:t>להשתתפות</w:t>
      </w:r>
      <w:r w:rsidRPr="006D2EA4">
        <w:rPr>
          <w:rFonts w:ascii="David" w:hAnsi="David" w:cs="David"/>
          <w:b/>
          <w:bCs/>
          <w:sz w:val="24"/>
          <w:szCs w:val="24"/>
          <w:u w:val="single"/>
          <w:rtl/>
        </w:rPr>
        <w:t xml:space="preserve"> </w:t>
      </w:r>
      <w:r w:rsidRPr="006D2EA4">
        <w:rPr>
          <w:rFonts w:ascii="David" w:hAnsi="David" w:cs="David" w:hint="cs"/>
          <w:b/>
          <w:bCs/>
          <w:sz w:val="24"/>
          <w:szCs w:val="24"/>
          <w:u w:val="single"/>
          <w:rtl/>
        </w:rPr>
        <w:t>בתחרויות בינלאומיות בתחומי המדע, הטכנולוגיה והחדשנות</w:t>
      </w:r>
      <w:r w:rsidRPr="006D2EA4">
        <w:rPr>
          <w:rFonts w:ascii="David" w:hAnsi="David" w:cs="David"/>
          <w:b/>
          <w:bCs/>
          <w:sz w:val="24"/>
          <w:szCs w:val="24"/>
          <w:u w:val="single"/>
          <w:rtl/>
        </w:rPr>
        <w:t xml:space="preserve"> בשנ</w:t>
      </w:r>
      <w:r w:rsidRPr="006D2EA4">
        <w:rPr>
          <w:rFonts w:ascii="David" w:hAnsi="David" w:cs="David" w:hint="cs"/>
          <w:b/>
          <w:bCs/>
          <w:sz w:val="24"/>
          <w:szCs w:val="24"/>
          <w:u w:val="single"/>
          <w:rtl/>
        </w:rPr>
        <w:t>ת 2020</w:t>
      </w:r>
    </w:p>
    <w:p w:rsidR="006D2EA4" w:rsidRPr="006D2EA4" w:rsidRDefault="006D2EA4" w:rsidP="006D2EA4"/>
    <w:p w:rsidR="00FF2B71" w:rsidRPr="00707DDB" w:rsidRDefault="00FF2B71" w:rsidP="006D2EA4">
      <w:pPr>
        <w:rPr>
          <w:rFonts w:ascii="David" w:hAnsi="David" w:cs="David"/>
          <w:b/>
          <w:bCs/>
          <w:sz w:val="24"/>
          <w:szCs w:val="24"/>
          <w:u w:val="single"/>
          <w:lang w:eastAsia="he-IL"/>
        </w:rPr>
      </w:pPr>
      <w:r w:rsidRPr="00707DDB">
        <w:rPr>
          <w:rFonts w:ascii="David" w:hAnsi="David" w:cs="David"/>
          <w:b/>
          <w:bCs/>
          <w:sz w:val="24"/>
          <w:szCs w:val="24"/>
          <w:u w:val="single"/>
          <w:rtl/>
          <w:lang w:eastAsia="he-IL"/>
        </w:rPr>
        <w:t xml:space="preserve">כללי </w:t>
      </w:r>
    </w:p>
    <w:p w:rsidR="00FF2B71" w:rsidRPr="00707DDB" w:rsidRDefault="00FF2B71" w:rsidP="006D2EA4">
      <w:pPr>
        <w:pStyle w:val="a8"/>
        <w:numPr>
          <w:ilvl w:val="1"/>
          <w:numId w:val="18"/>
        </w:numPr>
        <w:overflowPunct w:val="0"/>
        <w:autoSpaceDE w:val="0"/>
        <w:autoSpaceDN w:val="0"/>
        <w:adjustRightInd w:val="0"/>
        <w:spacing w:line="360" w:lineRule="auto"/>
        <w:contextualSpacing/>
        <w:jc w:val="both"/>
        <w:textAlignment w:val="baseline"/>
        <w:outlineLvl w:val="0"/>
        <w:rPr>
          <w:rFonts w:ascii="David" w:eastAsia="Times New Roman" w:hAnsi="David" w:cs="David"/>
          <w:sz w:val="24"/>
          <w:szCs w:val="24"/>
          <w:lang w:eastAsia="he-IL"/>
        </w:rPr>
      </w:pPr>
      <w:r w:rsidRPr="00707DDB">
        <w:rPr>
          <w:rFonts w:ascii="David" w:eastAsia="Times New Roman" w:hAnsi="David" w:cs="David"/>
          <w:sz w:val="24"/>
          <w:szCs w:val="24"/>
          <w:rtl/>
          <w:lang w:eastAsia="he-IL"/>
        </w:rPr>
        <w:t xml:space="preserve">בתגובה לשאלות, ובהתאם לסמכותו על פי מסמכי </w:t>
      </w:r>
      <w:r w:rsidR="006D2EA4">
        <w:rPr>
          <w:rFonts w:ascii="David" w:eastAsia="Times New Roman" w:hAnsi="David" w:cs="David" w:hint="cs"/>
          <w:sz w:val="24"/>
          <w:szCs w:val="24"/>
          <w:rtl/>
          <w:lang w:eastAsia="he-IL"/>
        </w:rPr>
        <w:t>הקול קורא</w:t>
      </w:r>
      <w:r w:rsidRPr="00707DDB">
        <w:rPr>
          <w:rFonts w:ascii="David" w:eastAsia="Times New Roman" w:hAnsi="David" w:cs="David"/>
          <w:sz w:val="24"/>
          <w:szCs w:val="24"/>
          <w:rtl/>
          <w:lang w:eastAsia="he-IL"/>
        </w:rPr>
        <w:t xml:space="preserve">, להלן תשובות המזמין לשאלות. </w:t>
      </w:r>
    </w:p>
    <w:p w:rsidR="00FF2B71" w:rsidRPr="00707DDB" w:rsidRDefault="00FF2B71" w:rsidP="00FF2B71">
      <w:pPr>
        <w:pStyle w:val="a8"/>
        <w:numPr>
          <w:ilvl w:val="1"/>
          <w:numId w:val="18"/>
        </w:numPr>
        <w:overflowPunct w:val="0"/>
        <w:autoSpaceDE w:val="0"/>
        <w:autoSpaceDN w:val="0"/>
        <w:adjustRightInd w:val="0"/>
        <w:spacing w:line="360" w:lineRule="auto"/>
        <w:contextualSpacing/>
        <w:jc w:val="both"/>
        <w:textAlignment w:val="baseline"/>
        <w:outlineLvl w:val="0"/>
        <w:rPr>
          <w:rFonts w:ascii="David" w:eastAsia="Times New Roman" w:hAnsi="David" w:cs="David"/>
          <w:sz w:val="24"/>
          <w:szCs w:val="24"/>
          <w:lang w:eastAsia="he-IL"/>
        </w:rPr>
      </w:pPr>
      <w:r w:rsidRPr="00707DDB">
        <w:rPr>
          <w:rFonts w:ascii="David" w:eastAsia="Times New Roman" w:hAnsi="David" w:cs="David"/>
          <w:sz w:val="24"/>
          <w:szCs w:val="24"/>
          <w:rtl/>
          <w:lang w:eastAsia="he-IL"/>
        </w:rPr>
        <w:t>יובהר כי אין נוסח השאלות המפורט להלן זהה בהכרח לנוסח שנשאל על ידי המתמודדים וכי לא בהכרח נענתה כל שאלה.</w:t>
      </w:r>
    </w:p>
    <w:p w:rsidR="00FF2B71" w:rsidRPr="00707DDB" w:rsidRDefault="00FF2B71" w:rsidP="006D2EA4">
      <w:pPr>
        <w:pStyle w:val="a8"/>
        <w:numPr>
          <w:ilvl w:val="1"/>
          <w:numId w:val="18"/>
        </w:numPr>
        <w:overflowPunct w:val="0"/>
        <w:autoSpaceDE w:val="0"/>
        <w:autoSpaceDN w:val="0"/>
        <w:adjustRightInd w:val="0"/>
        <w:spacing w:line="360" w:lineRule="auto"/>
        <w:contextualSpacing/>
        <w:jc w:val="both"/>
        <w:textAlignment w:val="baseline"/>
        <w:outlineLvl w:val="0"/>
        <w:rPr>
          <w:rFonts w:ascii="David" w:eastAsia="Times New Roman" w:hAnsi="David" w:cs="David"/>
          <w:sz w:val="24"/>
          <w:szCs w:val="24"/>
          <w:lang w:eastAsia="he-IL"/>
        </w:rPr>
      </w:pPr>
      <w:r w:rsidRPr="00707DDB">
        <w:rPr>
          <w:rFonts w:ascii="David" w:eastAsia="Times New Roman" w:hAnsi="David" w:cs="David"/>
          <w:sz w:val="24"/>
          <w:szCs w:val="24"/>
          <w:rtl/>
          <w:lang w:eastAsia="he-IL"/>
        </w:rPr>
        <w:t>כל ההבהרות, השינויים והתיקונים האמורים במסמך זה, ייחשבו כאילו נכללו במסמכי ה</w:t>
      </w:r>
      <w:r w:rsidR="006D2EA4">
        <w:rPr>
          <w:rFonts w:ascii="David" w:eastAsia="Times New Roman" w:hAnsi="David" w:cs="David" w:hint="cs"/>
          <w:sz w:val="24"/>
          <w:szCs w:val="24"/>
          <w:rtl/>
          <w:lang w:eastAsia="he-IL"/>
        </w:rPr>
        <w:t>קול קורא</w:t>
      </w:r>
      <w:r w:rsidR="005A3019">
        <w:rPr>
          <w:rFonts w:ascii="David" w:eastAsia="Times New Roman" w:hAnsi="David" w:cs="David" w:hint="cs"/>
          <w:sz w:val="24"/>
          <w:szCs w:val="24"/>
          <w:rtl/>
          <w:lang w:eastAsia="he-IL"/>
        </w:rPr>
        <w:t xml:space="preserve"> </w:t>
      </w:r>
      <w:r w:rsidRPr="00707DDB">
        <w:rPr>
          <w:rFonts w:ascii="David" w:eastAsia="Times New Roman" w:hAnsi="David" w:cs="David"/>
          <w:sz w:val="24"/>
          <w:szCs w:val="24"/>
          <w:rtl/>
          <w:lang w:eastAsia="he-IL"/>
        </w:rPr>
        <w:t>מלכתחילה ויחייבו את המציעים.</w:t>
      </w:r>
    </w:p>
    <w:p w:rsidR="00FF2B71" w:rsidRPr="00707DDB" w:rsidRDefault="00FF2B71" w:rsidP="005A3019">
      <w:pPr>
        <w:pStyle w:val="a8"/>
        <w:numPr>
          <w:ilvl w:val="1"/>
          <w:numId w:val="18"/>
        </w:numPr>
        <w:overflowPunct w:val="0"/>
        <w:autoSpaceDE w:val="0"/>
        <w:autoSpaceDN w:val="0"/>
        <w:adjustRightInd w:val="0"/>
        <w:spacing w:line="360" w:lineRule="auto"/>
        <w:contextualSpacing/>
        <w:jc w:val="both"/>
        <w:textAlignment w:val="baseline"/>
        <w:outlineLvl w:val="0"/>
        <w:rPr>
          <w:rFonts w:ascii="David" w:eastAsia="Times New Roman" w:hAnsi="David" w:cs="David"/>
          <w:sz w:val="24"/>
          <w:szCs w:val="24"/>
          <w:lang w:eastAsia="he-IL"/>
        </w:rPr>
      </w:pPr>
      <w:r w:rsidRPr="00707DDB">
        <w:rPr>
          <w:rFonts w:ascii="David" w:eastAsia="Times New Roman" w:hAnsi="David" w:cs="David"/>
          <w:sz w:val="24"/>
          <w:szCs w:val="24"/>
          <w:rtl/>
          <w:lang w:eastAsia="he-IL"/>
        </w:rPr>
        <w:t xml:space="preserve">אלא אם נאמר אחרת, לכל המונחים והמושגים האמורים במסמך זה תהיה הפרשנות כאמור במסמכי </w:t>
      </w:r>
      <w:r w:rsidR="005A3019">
        <w:rPr>
          <w:rFonts w:ascii="David" w:eastAsia="Times New Roman" w:hAnsi="David" w:cs="David" w:hint="cs"/>
          <w:sz w:val="24"/>
          <w:szCs w:val="24"/>
          <w:rtl/>
          <w:lang w:eastAsia="he-IL"/>
        </w:rPr>
        <w:t>המכרז</w:t>
      </w:r>
      <w:r w:rsidRPr="00707DDB">
        <w:rPr>
          <w:rFonts w:ascii="David" w:eastAsia="Times New Roman" w:hAnsi="David" w:cs="David"/>
          <w:sz w:val="24"/>
          <w:szCs w:val="24"/>
          <w:rtl/>
          <w:lang w:eastAsia="he-IL"/>
        </w:rPr>
        <w:t>.</w:t>
      </w:r>
    </w:p>
    <w:p w:rsidR="00FF2B71" w:rsidRPr="00707DDB" w:rsidRDefault="00FF2B71" w:rsidP="005A3019">
      <w:pPr>
        <w:pStyle w:val="a8"/>
        <w:numPr>
          <w:ilvl w:val="1"/>
          <w:numId w:val="18"/>
        </w:numPr>
        <w:overflowPunct w:val="0"/>
        <w:autoSpaceDE w:val="0"/>
        <w:autoSpaceDN w:val="0"/>
        <w:adjustRightInd w:val="0"/>
        <w:spacing w:line="360" w:lineRule="auto"/>
        <w:contextualSpacing/>
        <w:jc w:val="both"/>
        <w:textAlignment w:val="baseline"/>
        <w:outlineLvl w:val="0"/>
        <w:rPr>
          <w:rFonts w:ascii="David" w:eastAsia="Times New Roman" w:hAnsi="David" w:cs="David"/>
          <w:sz w:val="24"/>
          <w:szCs w:val="24"/>
          <w:lang w:eastAsia="he-IL"/>
        </w:rPr>
      </w:pPr>
      <w:r w:rsidRPr="00707DDB">
        <w:rPr>
          <w:rFonts w:ascii="David" w:eastAsia="Times New Roman" w:hAnsi="David" w:cs="David"/>
          <w:sz w:val="24"/>
          <w:szCs w:val="24"/>
          <w:rtl/>
          <w:lang w:eastAsia="he-IL"/>
        </w:rPr>
        <w:t xml:space="preserve">אין להסתמך על כל הסבר או פירוש שניתן בעל פה או בכתב או בכל דרך אחרת על ידי מי מטעם המשרד, ככל שניתן, בכל פורום או צורה שהיא. השינויים היחידים מהאמור במסמכי </w:t>
      </w:r>
      <w:r w:rsidR="005A3019">
        <w:rPr>
          <w:rFonts w:ascii="David" w:eastAsia="Times New Roman" w:hAnsi="David" w:cs="David" w:hint="cs"/>
          <w:sz w:val="24"/>
          <w:szCs w:val="24"/>
          <w:rtl/>
          <w:lang w:eastAsia="he-IL"/>
        </w:rPr>
        <w:t>המכרז</w:t>
      </w:r>
      <w:r w:rsidRPr="00707DDB">
        <w:rPr>
          <w:rFonts w:ascii="David" w:eastAsia="Times New Roman" w:hAnsi="David" w:cs="David"/>
          <w:sz w:val="24"/>
          <w:szCs w:val="24"/>
          <w:rtl/>
          <w:lang w:eastAsia="he-IL"/>
        </w:rPr>
        <w:t xml:space="preserve"> וכן כל הפירושים וההבהרות להם, הינם כמפורט במסמך זה בלבד, ובמסמכי הבהרות נוספים שיצאו מטעם המשרד, ככל שיצאו.</w:t>
      </w:r>
    </w:p>
    <w:p w:rsidR="00FF2B71" w:rsidRPr="00707DDB" w:rsidRDefault="00FF2B71" w:rsidP="00FF2B71">
      <w:pPr>
        <w:pStyle w:val="a8"/>
        <w:numPr>
          <w:ilvl w:val="1"/>
          <w:numId w:val="18"/>
        </w:numPr>
        <w:overflowPunct w:val="0"/>
        <w:autoSpaceDE w:val="0"/>
        <w:autoSpaceDN w:val="0"/>
        <w:adjustRightInd w:val="0"/>
        <w:spacing w:line="360" w:lineRule="auto"/>
        <w:contextualSpacing/>
        <w:jc w:val="both"/>
        <w:textAlignment w:val="baseline"/>
        <w:outlineLvl w:val="0"/>
        <w:rPr>
          <w:rFonts w:ascii="David" w:eastAsia="Times New Roman" w:hAnsi="David" w:cs="David"/>
          <w:sz w:val="24"/>
          <w:szCs w:val="24"/>
          <w:lang w:eastAsia="he-IL"/>
        </w:rPr>
      </w:pPr>
      <w:r w:rsidRPr="00707DDB">
        <w:rPr>
          <w:rFonts w:ascii="David" w:eastAsia="Times New Roman" w:hAnsi="David" w:cs="David"/>
          <w:sz w:val="24"/>
          <w:szCs w:val="24"/>
          <w:rtl/>
          <w:lang w:eastAsia="he-IL"/>
        </w:rPr>
        <w:t>מסמך זה מפורסם באתר האינטרנט של המשרד.</w:t>
      </w:r>
    </w:p>
    <w:p w:rsidR="00FF2B71" w:rsidRPr="00707DDB" w:rsidRDefault="00FF2B71" w:rsidP="00FF2B71">
      <w:pPr>
        <w:pStyle w:val="a8"/>
        <w:overflowPunct w:val="0"/>
        <w:autoSpaceDE w:val="0"/>
        <w:autoSpaceDN w:val="0"/>
        <w:adjustRightInd w:val="0"/>
        <w:spacing w:line="360" w:lineRule="auto"/>
        <w:ind w:left="792"/>
        <w:contextualSpacing/>
        <w:jc w:val="both"/>
        <w:textAlignment w:val="baseline"/>
        <w:outlineLvl w:val="0"/>
        <w:rPr>
          <w:rFonts w:ascii="David" w:eastAsia="Times New Roman" w:hAnsi="David" w:cs="David"/>
          <w:sz w:val="24"/>
          <w:szCs w:val="24"/>
          <w:lang w:eastAsia="he-IL"/>
        </w:rPr>
      </w:pPr>
    </w:p>
    <w:p w:rsidR="00FF2B71" w:rsidRPr="00707DDB" w:rsidRDefault="00FF2B71" w:rsidP="00FF2B71">
      <w:pPr>
        <w:pStyle w:val="a8"/>
        <w:numPr>
          <w:ilvl w:val="0"/>
          <w:numId w:val="18"/>
        </w:numPr>
        <w:spacing w:line="360" w:lineRule="auto"/>
        <w:contextualSpacing/>
        <w:outlineLvl w:val="0"/>
        <w:rPr>
          <w:rFonts w:ascii="David" w:hAnsi="David" w:cs="David"/>
          <w:b/>
          <w:bCs/>
          <w:sz w:val="24"/>
          <w:szCs w:val="24"/>
          <w:u w:val="single"/>
        </w:rPr>
      </w:pPr>
      <w:r w:rsidRPr="00707DDB">
        <w:rPr>
          <w:rFonts w:ascii="David" w:hAnsi="David" w:cs="David"/>
          <w:b/>
          <w:bCs/>
          <w:sz w:val="24"/>
          <w:szCs w:val="24"/>
          <w:rtl/>
        </w:rPr>
        <w:t>מצ"ב להלן שאלות המתמודדים והתשובות שניתנו על-ידי המזמין:</w:t>
      </w:r>
    </w:p>
    <w:tbl>
      <w:tblPr>
        <w:bidiVisual/>
        <w:tblW w:w="5000" w:type="pct"/>
        <w:tblLayout w:type="fixed"/>
        <w:tblLook w:val="04A0" w:firstRow="1" w:lastRow="0" w:firstColumn="1" w:lastColumn="0" w:noHBand="0" w:noVBand="1"/>
      </w:tblPr>
      <w:tblGrid>
        <w:gridCol w:w="847"/>
        <w:gridCol w:w="991"/>
        <w:gridCol w:w="2552"/>
        <w:gridCol w:w="4672"/>
      </w:tblGrid>
      <w:tr w:rsidR="00FF2B71" w:rsidRPr="006D2EA4" w:rsidTr="006D2EA4">
        <w:trPr>
          <w:trHeight w:val="276"/>
        </w:trPr>
        <w:tc>
          <w:tcPr>
            <w:tcW w:w="467" w:type="pct"/>
            <w:tcBorders>
              <w:top w:val="single" w:sz="4" w:space="0" w:color="4F81BD"/>
              <w:left w:val="single" w:sz="4" w:space="0" w:color="4F81BD"/>
              <w:bottom w:val="single" w:sz="4" w:space="0" w:color="4F81BD"/>
              <w:right w:val="single" w:sz="4" w:space="0" w:color="4F81BD"/>
            </w:tcBorders>
            <w:shd w:val="clear" w:color="auto" w:fill="auto"/>
            <w:noWrap/>
            <w:hideMark/>
          </w:tcPr>
          <w:p w:rsidR="00FF2B71" w:rsidRPr="006D2EA4" w:rsidRDefault="00FF2B71" w:rsidP="0095032B">
            <w:pPr>
              <w:rPr>
                <w:rFonts w:ascii="David" w:hAnsi="David" w:cs="David"/>
                <w:b/>
                <w:bCs/>
                <w:sz w:val="24"/>
                <w:szCs w:val="24"/>
              </w:rPr>
            </w:pPr>
            <w:proofErr w:type="spellStart"/>
            <w:r w:rsidRPr="006D2EA4">
              <w:rPr>
                <w:rFonts w:ascii="David" w:hAnsi="David" w:cs="David"/>
                <w:b/>
                <w:bCs/>
                <w:sz w:val="24"/>
                <w:szCs w:val="24"/>
                <w:rtl/>
              </w:rPr>
              <w:t>מס"ד</w:t>
            </w:r>
            <w:proofErr w:type="spellEnd"/>
          </w:p>
        </w:tc>
        <w:tc>
          <w:tcPr>
            <w:tcW w:w="547" w:type="pct"/>
            <w:tcBorders>
              <w:top w:val="single" w:sz="4" w:space="0" w:color="4F81BD"/>
              <w:left w:val="single" w:sz="4" w:space="0" w:color="4F81BD"/>
              <w:bottom w:val="single" w:sz="4" w:space="0" w:color="4F81BD"/>
              <w:right w:val="single" w:sz="4" w:space="0" w:color="4F81BD"/>
            </w:tcBorders>
            <w:shd w:val="clear" w:color="auto" w:fill="auto"/>
            <w:noWrap/>
            <w:hideMark/>
          </w:tcPr>
          <w:p w:rsidR="00FF2B71" w:rsidRPr="006D2EA4" w:rsidRDefault="00FF2B71" w:rsidP="0095032B">
            <w:pPr>
              <w:rPr>
                <w:rFonts w:ascii="David" w:hAnsi="David" w:cs="David"/>
                <w:b/>
                <w:bCs/>
                <w:sz w:val="24"/>
                <w:szCs w:val="24"/>
              </w:rPr>
            </w:pPr>
            <w:r w:rsidRPr="006D2EA4">
              <w:rPr>
                <w:rFonts w:ascii="David" w:hAnsi="David" w:cs="David"/>
                <w:b/>
                <w:bCs/>
                <w:sz w:val="24"/>
                <w:szCs w:val="24"/>
                <w:rtl/>
              </w:rPr>
              <w:t>סימוכי</w:t>
            </w:r>
            <w:bookmarkStart w:id="0" w:name="_GoBack"/>
            <w:bookmarkEnd w:id="0"/>
            <w:r w:rsidRPr="006D2EA4">
              <w:rPr>
                <w:rFonts w:ascii="David" w:hAnsi="David" w:cs="David"/>
                <w:b/>
                <w:bCs/>
                <w:sz w:val="24"/>
                <w:szCs w:val="24"/>
                <w:rtl/>
              </w:rPr>
              <w:t>ן</w:t>
            </w:r>
          </w:p>
        </w:tc>
        <w:tc>
          <w:tcPr>
            <w:tcW w:w="1408" w:type="pct"/>
            <w:tcBorders>
              <w:top w:val="single" w:sz="4" w:space="0" w:color="4F81BD"/>
              <w:left w:val="single" w:sz="4" w:space="0" w:color="4F81BD"/>
              <w:bottom w:val="single" w:sz="4" w:space="0" w:color="4F81BD"/>
              <w:right w:val="single" w:sz="4" w:space="0" w:color="4F81BD"/>
            </w:tcBorders>
            <w:shd w:val="clear" w:color="auto" w:fill="auto"/>
            <w:noWrap/>
            <w:hideMark/>
          </w:tcPr>
          <w:p w:rsidR="00FF2B71" w:rsidRPr="006D2EA4" w:rsidRDefault="00FF2B71" w:rsidP="0095032B">
            <w:pPr>
              <w:rPr>
                <w:rFonts w:ascii="David" w:hAnsi="David" w:cs="David"/>
                <w:b/>
                <w:bCs/>
                <w:sz w:val="24"/>
                <w:szCs w:val="24"/>
              </w:rPr>
            </w:pPr>
            <w:r w:rsidRPr="006D2EA4">
              <w:rPr>
                <w:rFonts w:ascii="David" w:hAnsi="David" w:cs="David"/>
                <w:b/>
                <w:bCs/>
                <w:sz w:val="24"/>
                <w:szCs w:val="24"/>
                <w:rtl/>
              </w:rPr>
              <w:t>שאלה</w:t>
            </w:r>
          </w:p>
        </w:tc>
        <w:tc>
          <w:tcPr>
            <w:tcW w:w="2578" w:type="pct"/>
            <w:tcBorders>
              <w:top w:val="single" w:sz="4" w:space="0" w:color="4F81BD"/>
              <w:left w:val="single" w:sz="4" w:space="0" w:color="4F81BD"/>
              <w:bottom w:val="single" w:sz="4" w:space="0" w:color="4F81BD"/>
              <w:right w:val="single" w:sz="4" w:space="0" w:color="4F81BD"/>
            </w:tcBorders>
            <w:shd w:val="clear" w:color="auto" w:fill="auto"/>
            <w:noWrap/>
            <w:hideMark/>
          </w:tcPr>
          <w:p w:rsidR="00FF2B71" w:rsidRPr="006D2EA4" w:rsidRDefault="00FF2B71" w:rsidP="0095032B">
            <w:pPr>
              <w:rPr>
                <w:rFonts w:ascii="David" w:hAnsi="David" w:cs="David"/>
                <w:b/>
                <w:bCs/>
                <w:sz w:val="24"/>
                <w:szCs w:val="24"/>
              </w:rPr>
            </w:pPr>
            <w:r w:rsidRPr="006D2EA4">
              <w:rPr>
                <w:rFonts w:ascii="David" w:hAnsi="David" w:cs="David"/>
                <w:b/>
                <w:bCs/>
                <w:sz w:val="24"/>
                <w:szCs w:val="24"/>
                <w:rtl/>
              </w:rPr>
              <w:t>תשובה</w:t>
            </w:r>
          </w:p>
        </w:tc>
      </w:tr>
      <w:tr w:rsidR="00FF2B71" w:rsidRPr="006D2EA4" w:rsidTr="006D2EA4">
        <w:trPr>
          <w:trHeight w:val="276"/>
        </w:trPr>
        <w:tc>
          <w:tcPr>
            <w:tcW w:w="467" w:type="pct"/>
            <w:tcBorders>
              <w:top w:val="single" w:sz="4" w:space="0" w:color="4F81BD"/>
              <w:left w:val="single" w:sz="4" w:space="0" w:color="4F81BD"/>
              <w:bottom w:val="single" w:sz="4" w:space="0" w:color="4F81BD"/>
              <w:right w:val="single" w:sz="4" w:space="0" w:color="4F81BD"/>
            </w:tcBorders>
            <w:shd w:val="clear" w:color="auto" w:fill="auto"/>
            <w:noWrap/>
          </w:tcPr>
          <w:p w:rsidR="00FF2B71" w:rsidRPr="006D2EA4" w:rsidRDefault="00FF2B71" w:rsidP="0095032B">
            <w:pPr>
              <w:rPr>
                <w:rFonts w:ascii="David" w:hAnsi="David" w:cs="David"/>
                <w:sz w:val="24"/>
                <w:szCs w:val="24"/>
                <w:rtl/>
              </w:rPr>
            </w:pPr>
            <w:r w:rsidRPr="006D2EA4">
              <w:rPr>
                <w:rFonts w:ascii="David" w:hAnsi="David" w:cs="David"/>
                <w:sz w:val="24"/>
                <w:szCs w:val="24"/>
                <w:rtl/>
              </w:rPr>
              <w:t>1</w:t>
            </w:r>
          </w:p>
        </w:tc>
        <w:tc>
          <w:tcPr>
            <w:tcW w:w="547" w:type="pct"/>
            <w:tcBorders>
              <w:top w:val="single" w:sz="4" w:space="0" w:color="4F81BD"/>
              <w:left w:val="single" w:sz="4" w:space="0" w:color="4F81BD"/>
              <w:bottom w:val="single" w:sz="4" w:space="0" w:color="4F81BD"/>
              <w:right w:val="single" w:sz="4" w:space="0" w:color="4F81BD"/>
            </w:tcBorders>
            <w:shd w:val="clear" w:color="auto" w:fill="auto"/>
            <w:noWrap/>
          </w:tcPr>
          <w:p w:rsidR="00FF2B71" w:rsidRPr="006D2EA4" w:rsidRDefault="006D2EA4" w:rsidP="0095032B">
            <w:pPr>
              <w:rPr>
                <w:rFonts w:ascii="David" w:hAnsi="David" w:cs="David"/>
                <w:sz w:val="24"/>
                <w:szCs w:val="24"/>
                <w:rtl/>
              </w:rPr>
            </w:pPr>
            <w:r w:rsidRPr="006D2EA4">
              <w:rPr>
                <w:rFonts w:ascii="David" w:hAnsi="David" w:cs="David"/>
                <w:sz w:val="24"/>
                <w:szCs w:val="24"/>
                <w:rtl/>
              </w:rPr>
              <w:t>8.3</w:t>
            </w:r>
          </w:p>
        </w:tc>
        <w:tc>
          <w:tcPr>
            <w:tcW w:w="1408" w:type="pct"/>
            <w:tcBorders>
              <w:top w:val="single" w:sz="4" w:space="0" w:color="4F81BD"/>
              <w:left w:val="single" w:sz="4" w:space="0" w:color="4F81BD"/>
              <w:bottom w:val="single" w:sz="4" w:space="0" w:color="4F81BD"/>
              <w:right w:val="single" w:sz="4" w:space="0" w:color="4F81BD"/>
            </w:tcBorders>
            <w:shd w:val="clear" w:color="auto" w:fill="auto"/>
            <w:noWrap/>
          </w:tcPr>
          <w:p w:rsidR="00FF2B71" w:rsidRPr="006D2EA4" w:rsidRDefault="006D2EA4" w:rsidP="00FF2B71">
            <w:pPr>
              <w:pStyle w:val="a8"/>
              <w:ind w:left="0"/>
              <w:rPr>
                <w:rFonts w:ascii="David" w:hAnsi="David" w:cs="David"/>
                <w:sz w:val="24"/>
                <w:szCs w:val="24"/>
                <w:rtl/>
              </w:rPr>
            </w:pPr>
            <w:r w:rsidRPr="006D2EA4">
              <w:rPr>
                <w:rFonts w:ascii="David" w:hAnsi="David" w:cs="David"/>
                <w:sz w:val="24"/>
                <w:szCs w:val="24"/>
                <w:rtl/>
              </w:rPr>
              <w:t>נבקש</w:t>
            </w:r>
            <w:r w:rsidRPr="006D2EA4">
              <w:rPr>
                <w:rFonts w:ascii="David" w:hAnsi="David" w:cs="David"/>
                <w:sz w:val="24"/>
                <w:szCs w:val="24"/>
              </w:rPr>
              <w:t xml:space="preserve"> </w:t>
            </w:r>
            <w:r w:rsidRPr="006D2EA4">
              <w:rPr>
                <w:rFonts w:ascii="David" w:hAnsi="David" w:cs="David"/>
                <w:sz w:val="24"/>
                <w:szCs w:val="24"/>
                <w:rtl/>
              </w:rPr>
              <w:t>להוסיף</w:t>
            </w:r>
            <w:r w:rsidRPr="006D2EA4">
              <w:rPr>
                <w:rFonts w:ascii="David" w:hAnsi="David" w:cs="David"/>
                <w:sz w:val="24"/>
                <w:szCs w:val="24"/>
              </w:rPr>
              <w:t xml:space="preserve"> </w:t>
            </w:r>
            <w:r w:rsidRPr="006D2EA4">
              <w:rPr>
                <w:rFonts w:ascii="David" w:hAnsi="David" w:cs="David"/>
                <w:sz w:val="24"/>
                <w:szCs w:val="24"/>
                <w:rtl/>
              </w:rPr>
              <w:t>בסיפא</w:t>
            </w:r>
            <w:r w:rsidRPr="006D2EA4">
              <w:rPr>
                <w:rFonts w:ascii="David" w:hAnsi="David" w:cs="David"/>
                <w:sz w:val="24"/>
                <w:szCs w:val="24"/>
              </w:rPr>
              <w:t xml:space="preserve"> "</w:t>
            </w:r>
            <w:r w:rsidRPr="006D2EA4">
              <w:rPr>
                <w:rFonts w:ascii="David" w:hAnsi="David" w:cs="David"/>
                <w:sz w:val="24"/>
                <w:szCs w:val="24"/>
                <w:rtl/>
              </w:rPr>
              <w:t>ובלבד</w:t>
            </w:r>
            <w:r w:rsidRPr="006D2EA4">
              <w:rPr>
                <w:rFonts w:ascii="David" w:hAnsi="David" w:cs="David"/>
                <w:sz w:val="24"/>
                <w:szCs w:val="24"/>
              </w:rPr>
              <w:t xml:space="preserve"> </w:t>
            </w:r>
            <w:r w:rsidRPr="006D2EA4">
              <w:rPr>
                <w:rFonts w:ascii="David" w:hAnsi="David" w:cs="David"/>
                <w:sz w:val="24"/>
                <w:szCs w:val="24"/>
                <w:rtl/>
              </w:rPr>
              <w:t>וניתנה</w:t>
            </w:r>
            <w:r w:rsidRPr="006D2EA4">
              <w:rPr>
                <w:rFonts w:ascii="David" w:hAnsi="David" w:cs="David"/>
                <w:sz w:val="24"/>
                <w:szCs w:val="24"/>
              </w:rPr>
              <w:t xml:space="preserve"> </w:t>
            </w:r>
            <w:r w:rsidRPr="006D2EA4">
              <w:rPr>
                <w:rFonts w:ascii="David" w:hAnsi="David" w:cs="David"/>
                <w:sz w:val="24"/>
                <w:szCs w:val="24"/>
                <w:rtl/>
              </w:rPr>
              <w:t>לספק</w:t>
            </w:r>
            <w:r w:rsidRPr="006D2EA4">
              <w:rPr>
                <w:rFonts w:ascii="David" w:hAnsi="David" w:cs="David"/>
                <w:sz w:val="24"/>
                <w:szCs w:val="24"/>
              </w:rPr>
              <w:t xml:space="preserve"> </w:t>
            </w:r>
            <w:r w:rsidRPr="006D2EA4">
              <w:rPr>
                <w:rFonts w:ascii="David" w:hAnsi="David" w:cs="David"/>
                <w:sz w:val="24"/>
                <w:szCs w:val="24"/>
                <w:rtl/>
              </w:rPr>
              <w:t>התראה</w:t>
            </w:r>
            <w:r w:rsidRPr="006D2EA4">
              <w:rPr>
                <w:rFonts w:ascii="David" w:hAnsi="David" w:cs="David"/>
                <w:sz w:val="24"/>
                <w:szCs w:val="24"/>
              </w:rPr>
              <w:t xml:space="preserve"> </w:t>
            </w:r>
            <w:r w:rsidRPr="006D2EA4">
              <w:rPr>
                <w:rFonts w:ascii="David" w:hAnsi="David" w:cs="David"/>
                <w:sz w:val="24"/>
                <w:szCs w:val="24"/>
                <w:rtl/>
              </w:rPr>
              <w:t>בת</w:t>
            </w:r>
            <w:r w:rsidRPr="006D2EA4">
              <w:rPr>
                <w:rFonts w:ascii="David" w:hAnsi="David" w:cs="David"/>
                <w:sz w:val="24"/>
                <w:szCs w:val="24"/>
              </w:rPr>
              <w:t xml:space="preserve"> 14 </w:t>
            </w:r>
            <w:r w:rsidRPr="006D2EA4">
              <w:rPr>
                <w:rFonts w:ascii="David" w:hAnsi="David" w:cs="David"/>
                <w:sz w:val="24"/>
                <w:szCs w:val="24"/>
                <w:rtl/>
              </w:rPr>
              <w:t>יום</w:t>
            </w:r>
          </w:p>
        </w:tc>
        <w:tc>
          <w:tcPr>
            <w:tcW w:w="2578" w:type="pct"/>
            <w:tcBorders>
              <w:top w:val="single" w:sz="4" w:space="0" w:color="4F81BD"/>
              <w:left w:val="single" w:sz="4" w:space="0" w:color="4F81BD"/>
              <w:bottom w:val="single" w:sz="4" w:space="0" w:color="4F81BD"/>
              <w:right w:val="single" w:sz="4" w:space="0" w:color="4F81BD"/>
            </w:tcBorders>
            <w:shd w:val="clear" w:color="auto" w:fill="auto"/>
            <w:noWrap/>
          </w:tcPr>
          <w:p w:rsidR="00FF2B71" w:rsidRPr="006D2EA4" w:rsidRDefault="006D2EA4" w:rsidP="00D2580C">
            <w:pPr>
              <w:pStyle w:val="a8"/>
              <w:ind w:left="0"/>
              <w:rPr>
                <w:rFonts w:ascii="David" w:hAnsi="David" w:cs="David"/>
                <w:sz w:val="24"/>
                <w:szCs w:val="24"/>
                <w:rtl/>
              </w:rPr>
            </w:pPr>
            <w:r w:rsidRPr="006D2EA4">
              <w:rPr>
                <w:rFonts w:ascii="David" w:hAnsi="David" w:cs="David"/>
                <w:sz w:val="24"/>
                <w:szCs w:val="24"/>
                <w:rtl/>
              </w:rPr>
              <w:t>השינוי לא מתקבל</w:t>
            </w:r>
          </w:p>
        </w:tc>
      </w:tr>
      <w:tr w:rsidR="006D2EA4" w:rsidRPr="006D2EA4" w:rsidTr="006D2EA4">
        <w:trPr>
          <w:trHeight w:val="276"/>
        </w:trPr>
        <w:tc>
          <w:tcPr>
            <w:tcW w:w="467"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rPr>
                <w:rFonts w:ascii="David" w:hAnsi="David" w:cs="David"/>
                <w:sz w:val="24"/>
                <w:szCs w:val="24"/>
                <w:rtl/>
              </w:rPr>
            </w:pPr>
            <w:r w:rsidRPr="006D2EA4">
              <w:rPr>
                <w:rFonts w:ascii="David" w:hAnsi="David" w:cs="David"/>
                <w:sz w:val="24"/>
                <w:szCs w:val="24"/>
                <w:rtl/>
              </w:rPr>
              <w:t>2</w:t>
            </w:r>
          </w:p>
        </w:tc>
        <w:tc>
          <w:tcPr>
            <w:tcW w:w="547"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rPr>
                <w:rFonts w:ascii="David" w:hAnsi="David" w:cs="David"/>
                <w:sz w:val="24"/>
                <w:szCs w:val="24"/>
                <w:rtl/>
              </w:rPr>
            </w:pPr>
            <w:r w:rsidRPr="006D2EA4">
              <w:rPr>
                <w:rFonts w:ascii="David" w:hAnsi="David" w:cs="David"/>
                <w:sz w:val="24"/>
                <w:szCs w:val="24"/>
                <w:rtl/>
              </w:rPr>
              <w:t>12.4</w:t>
            </w:r>
          </w:p>
        </w:tc>
        <w:tc>
          <w:tcPr>
            <w:tcW w:w="1408"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rPr>
                <w:rFonts w:ascii="David" w:hAnsi="David" w:cs="David"/>
                <w:sz w:val="24"/>
                <w:szCs w:val="24"/>
                <w:rtl/>
              </w:rPr>
            </w:pPr>
            <w:r w:rsidRPr="006D2EA4">
              <w:rPr>
                <w:rFonts w:ascii="David" w:hAnsi="David" w:cs="David"/>
                <w:sz w:val="24"/>
                <w:szCs w:val="24"/>
                <w:rtl/>
              </w:rPr>
              <w:t>נבקש</w:t>
            </w:r>
            <w:r w:rsidRPr="006D2EA4">
              <w:rPr>
                <w:rFonts w:ascii="David" w:hAnsi="David" w:cs="David"/>
                <w:sz w:val="24"/>
                <w:szCs w:val="24"/>
              </w:rPr>
              <w:t xml:space="preserve"> </w:t>
            </w:r>
            <w:r w:rsidRPr="006D2EA4">
              <w:rPr>
                <w:rFonts w:ascii="David" w:hAnsi="David" w:cs="David"/>
                <w:sz w:val="24"/>
                <w:szCs w:val="24"/>
                <w:rtl/>
              </w:rPr>
              <w:t>להוסיף</w:t>
            </w:r>
            <w:r w:rsidRPr="006D2EA4">
              <w:rPr>
                <w:rFonts w:ascii="David" w:hAnsi="David" w:cs="David"/>
                <w:sz w:val="24"/>
                <w:szCs w:val="24"/>
              </w:rPr>
              <w:t xml:space="preserve"> </w:t>
            </w:r>
            <w:r w:rsidRPr="006D2EA4">
              <w:rPr>
                <w:rFonts w:ascii="David" w:hAnsi="David" w:cs="David"/>
                <w:sz w:val="24"/>
                <w:szCs w:val="24"/>
                <w:rtl/>
              </w:rPr>
              <w:t>לאחר</w:t>
            </w:r>
            <w:r w:rsidRPr="006D2EA4">
              <w:rPr>
                <w:rFonts w:ascii="David" w:hAnsi="David" w:cs="David"/>
                <w:sz w:val="24"/>
                <w:szCs w:val="24"/>
              </w:rPr>
              <w:t xml:space="preserve"> </w:t>
            </w:r>
            <w:r w:rsidRPr="006D2EA4">
              <w:rPr>
                <w:rFonts w:ascii="David" w:hAnsi="David" w:cs="David"/>
                <w:sz w:val="24"/>
                <w:szCs w:val="24"/>
                <w:rtl/>
              </w:rPr>
              <w:t>המילה</w:t>
            </w:r>
            <w:r w:rsidRPr="006D2EA4">
              <w:rPr>
                <w:rFonts w:ascii="David" w:hAnsi="David" w:cs="David"/>
                <w:sz w:val="24"/>
                <w:szCs w:val="24"/>
              </w:rPr>
              <w:t xml:space="preserve"> "</w:t>
            </w:r>
            <w:r w:rsidRPr="006D2EA4">
              <w:rPr>
                <w:rFonts w:ascii="David" w:hAnsi="David" w:cs="David"/>
                <w:sz w:val="24"/>
                <w:szCs w:val="24"/>
                <w:rtl/>
              </w:rPr>
              <w:t>עורך</w:t>
            </w:r>
            <w:r w:rsidRPr="006D2EA4">
              <w:rPr>
                <w:rFonts w:ascii="David" w:hAnsi="David" w:cs="David"/>
                <w:sz w:val="24"/>
                <w:szCs w:val="24"/>
              </w:rPr>
              <w:t xml:space="preserve"> </w:t>
            </w:r>
            <w:r w:rsidRPr="006D2EA4">
              <w:rPr>
                <w:rFonts w:ascii="David" w:hAnsi="David" w:cs="David"/>
                <w:sz w:val="24"/>
                <w:szCs w:val="24"/>
                <w:rtl/>
              </w:rPr>
              <w:t>דין</w:t>
            </w:r>
            <w:r w:rsidRPr="006D2EA4">
              <w:rPr>
                <w:rFonts w:ascii="David" w:hAnsi="David" w:cs="David"/>
                <w:sz w:val="24"/>
                <w:szCs w:val="24"/>
              </w:rPr>
              <w:t>", "</w:t>
            </w:r>
            <w:r w:rsidRPr="006D2EA4">
              <w:rPr>
                <w:rFonts w:ascii="David" w:hAnsi="David" w:cs="David"/>
                <w:sz w:val="24"/>
                <w:szCs w:val="24"/>
                <w:rtl/>
              </w:rPr>
              <w:t>סביר</w:t>
            </w:r>
            <w:r w:rsidRPr="006D2EA4">
              <w:rPr>
                <w:rFonts w:ascii="David" w:hAnsi="David" w:cs="David"/>
                <w:sz w:val="24"/>
                <w:szCs w:val="24"/>
              </w:rPr>
              <w:t xml:space="preserve"> </w:t>
            </w:r>
            <w:r w:rsidRPr="006D2EA4">
              <w:rPr>
                <w:rFonts w:ascii="David" w:hAnsi="David" w:cs="David"/>
                <w:sz w:val="24"/>
                <w:szCs w:val="24"/>
                <w:rtl/>
              </w:rPr>
              <w:t>ובכפוף</w:t>
            </w:r>
            <w:r w:rsidRPr="006D2EA4">
              <w:rPr>
                <w:rFonts w:ascii="David" w:hAnsi="David" w:cs="David"/>
                <w:sz w:val="24"/>
                <w:szCs w:val="24"/>
              </w:rPr>
              <w:t xml:space="preserve"> </w:t>
            </w:r>
            <w:r w:rsidRPr="006D2EA4">
              <w:rPr>
                <w:rFonts w:ascii="David" w:hAnsi="David" w:cs="David"/>
                <w:sz w:val="24"/>
                <w:szCs w:val="24"/>
                <w:rtl/>
              </w:rPr>
              <w:t>לפס</w:t>
            </w:r>
            <w:r w:rsidRPr="006D2EA4">
              <w:rPr>
                <w:rFonts w:ascii="David" w:hAnsi="David" w:cs="David"/>
                <w:sz w:val="24"/>
                <w:szCs w:val="24"/>
              </w:rPr>
              <w:t>"</w:t>
            </w:r>
            <w:r w:rsidRPr="006D2EA4">
              <w:rPr>
                <w:rFonts w:ascii="David" w:hAnsi="David" w:cs="David"/>
                <w:sz w:val="24"/>
                <w:szCs w:val="24"/>
                <w:rtl/>
              </w:rPr>
              <w:t>ד</w:t>
            </w:r>
            <w:r w:rsidRPr="006D2EA4">
              <w:rPr>
                <w:rFonts w:ascii="David" w:hAnsi="David" w:cs="David"/>
                <w:sz w:val="24"/>
                <w:szCs w:val="24"/>
              </w:rPr>
              <w:t xml:space="preserve"> </w:t>
            </w:r>
            <w:r w:rsidRPr="006D2EA4">
              <w:rPr>
                <w:rFonts w:ascii="David" w:hAnsi="David" w:cs="David"/>
                <w:sz w:val="24"/>
                <w:szCs w:val="24"/>
                <w:rtl/>
              </w:rPr>
              <w:t>חלוט</w:t>
            </w:r>
          </w:p>
        </w:tc>
        <w:tc>
          <w:tcPr>
            <w:tcW w:w="2578"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pStyle w:val="a8"/>
              <w:ind w:left="0"/>
              <w:rPr>
                <w:rFonts w:ascii="David" w:hAnsi="David" w:cs="David"/>
                <w:sz w:val="24"/>
                <w:szCs w:val="24"/>
                <w:rtl/>
              </w:rPr>
            </w:pPr>
            <w:r w:rsidRPr="006D2EA4">
              <w:rPr>
                <w:rFonts w:ascii="David" w:hAnsi="David" w:cs="David"/>
                <w:sz w:val="24"/>
                <w:szCs w:val="24"/>
                <w:rtl/>
              </w:rPr>
              <w:t>השינוי לא מתקבל</w:t>
            </w:r>
          </w:p>
        </w:tc>
      </w:tr>
      <w:tr w:rsidR="006D2EA4" w:rsidRPr="006D2EA4" w:rsidTr="006D2EA4">
        <w:trPr>
          <w:trHeight w:val="707"/>
        </w:trPr>
        <w:tc>
          <w:tcPr>
            <w:tcW w:w="467"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rPr>
                <w:rFonts w:ascii="David" w:hAnsi="David" w:cs="David"/>
                <w:sz w:val="24"/>
                <w:szCs w:val="24"/>
                <w:rtl/>
              </w:rPr>
            </w:pPr>
            <w:r w:rsidRPr="006D2EA4">
              <w:rPr>
                <w:rFonts w:ascii="David" w:hAnsi="David" w:cs="David"/>
                <w:sz w:val="24"/>
                <w:szCs w:val="24"/>
                <w:rtl/>
              </w:rPr>
              <w:t>3</w:t>
            </w:r>
          </w:p>
        </w:tc>
        <w:tc>
          <w:tcPr>
            <w:tcW w:w="547"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rPr>
                <w:rFonts w:ascii="David" w:hAnsi="David" w:cs="David"/>
                <w:sz w:val="24"/>
                <w:szCs w:val="24"/>
                <w:rtl/>
              </w:rPr>
            </w:pPr>
            <w:r w:rsidRPr="006D2EA4">
              <w:rPr>
                <w:rFonts w:ascii="David" w:hAnsi="David" w:cs="David"/>
                <w:sz w:val="24"/>
                <w:szCs w:val="24"/>
                <w:rtl/>
              </w:rPr>
              <w:t>15.1</w:t>
            </w:r>
          </w:p>
        </w:tc>
        <w:tc>
          <w:tcPr>
            <w:tcW w:w="1408"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autoSpaceDE w:val="0"/>
              <w:autoSpaceDN w:val="0"/>
              <w:adjustRightInd w:val="0"/>
              <w:spacing w:after="0" w:line="240" w:lineRule="auto"/>
              <w:rPr>
                <w:rFonts w:ascii="David" w:hAnsi="David" w:cs="David"/>
                <w:sz w:val="24"/>
                <w:szCs w:val="24"/>
                <w:rtl/>
              </w:rPr>
            </w:pPr>
            <w:r w:rsidRPr="006D2EA4">
              <w:rPr>
                <w:rFonts w:ascii="David" w:hAnsi="David" w:cs="David"/>
                <w:sz w:val="24"/>
                <w:szCs w:val="24"/>
                <w:rtl/>
              </w:rPr>
              <w:t>נבקש</w:t>
            </w:r>
            <w:r w:rsidRPr="006D2EA4">
              <w:rPr>
                <w:rFonts w:ascii="David" w:hAnsi="David" w:cs="David"/>
                <w:sz w:val="24"/>
                <w:szCs w:val="24"/>
              </w:rPr>
              <w:t xml:space="preserve"> </w:t>
            </w:r>
            <w:r w:rsidRPr="006D2EA4">
              <w:rPr>
                <w:rFonts w:ascii="David" w:hAnsi="David" w:cs="David"/>
                <w:sz w:val="24"/>
                <w:szCs w:val="24"/>
                <w:rtl/>
              </w:rPr>
              <w:t>להוסיף</w:t>
            </w:r>
            <w:r w:rsidRPr="006D2EA4">
              <w:rPr>
                <w:rFonts w:ascii="David" w:hAnsi="David" w:cs="David"/>
                <w:sz w:val="24"/>
                <w:szCs w:val="24"/>
              </w:rPr>
              <w:t xml:space="preserve"> </w:t>
            </w:r>
            <w:r w:rsidRPr="006D2EA4">
              <w:rPr>
                <w:rFonts w:ascii="David" w:hAnsi="David" w:cs="David"/>
                <w:sz w:val="24"/>
                <w:szCs w:val="24"/>
                <w:rtl/>
              </w:rPr>
              <w:t>בשורה</w:t>
            </w:r>
            <w:r w:rsidRPr="006D2EA4">
              <w:rPr>
                <w:rFonts w:ascii="David" w:hAnsi="David" w:cs="David"/>
                <w:sz w:val="24"/>
                <w:szCs w:val="24"/>
              </w:rPr>
              <w:t xml:space="preserve"> </w:t>
            </w:r>
            <w:r w:rsidRPr="006D2EA4">
              <w:rPr>
                <w:rFonts w:ascii="David" w:hAnsi="David" w:cs="David"/>
                <w:sz w:val="24"/>
                <w:szCs w:val="24"/>
                <w:rtl/>
              </w:rPr>
              <w:t>החמישית</w:t>
            </w:r>
            <w:r w:rsidRPr="006D2EA4">
              <w:rPr>
                <w:rFonts w:ascii="David" w:hAnsi="David" w:cs="David"/>
                <w:sz w:val="24"/>
                <w:szCs w:val="24"/>
              </w:rPr>
              <w:t xml:space="preserve">, </w:t>
            </w:r>
            <w:r w:rsidRPr="006D2EA4">
              <w:rPr>
                <w:rFonts w:ascii="David" w:hAnsi="David" w:cs="David"/>
                <w:sz w:val="24"/>
                <w:szCs w:val="24"/>
                <w:rtl/>
              </w:rPr>
              <w:t>לאחר</w:t>
            </w:r>
            <w:r w:rsidRPr="006D2EA4">
              <w:rPr>
                <w:rFonts w:ascii="David" w:hAnsi="David" w:cs="David"/>
                <w:sz w:val="24"/>
                <w:szCs w:val="24"/>
              </w:rPr>
              <w:t xml:space="preserve"> </w:t>
            </w:r>
            <w:r w:rsidRPr="006D2EA4">
              <w:rPr>
                <w:rFonts w:ascii="David" w:hAnsi="David" w:cs="David"/>
                <w:sz w:val="24"/>
                <w:szCs w:val="24"/>
                <w:rtl/>
              </w:rPr>
              <w:t>המילים</w:t>
            </w:r>
            <w:r w:rsidRPr="006D2EA4">
              <w:rPr>
                <w:rFonts w:ascii="David" w:hAnsi="David" w:cs="David"/>
                <w:sz w:val="24"/>
                <w:szCs w:val="24"/>
              </w:rPr>
              <w:t xml:space="preserve"> "</w:t>
            </w:r>
            <w:r w:rsidRPr="006D2EA4">
              <w:rPr>
                <w:rFonts w:ascii="David" w:hAnsi="David" w:cs="David"/>
                <w:sz w:val="24"/>
                <w:szCs w:val="24"/>
                <w:rtl/>
              </w:rPr>
              <w:t>בגין</w:t>
            </w:r>
            <w:r w:rsidRPr="006D2EA4">
              <w:rPr>
                <w:rFonts w:ascii="David" w:hAnsi="David" w:cs="David"/>
                <w:sz w:val="24"/>
                <w:szCs w:val="24"/>
              </w:rPr>
              <w:t xml:space="preserve"> </w:t>
            </w:r>
            <w:r w:rsidRPr="006D2EA4">
              <w:rPr>
                <w:rFonts w:ascii="David" w:hAnsi="David" w:cs="David"/>
                <w:sz w:val="24"/>
                <w:szCs w:val="24"/>
                <w:rtl/>
              </w:rPr>
              <w:t>התביעה</w:t>
            </w:r>
            <w:r w:rsidRPr="006D2EA4">
              <w:rPr>
                <w:rFonts w:ascii="David" w:hAnsi="David" w:cs="David"/>
                <w:sz w:val="24"/>
                <w:szCs w:val="24"/>
              </w:rPr>
              <w:t xml:space="preserve"> </w:t>
            </w:r>
            <w:r w:rsidRPr="006D2EA4">
              <w:rPr>
                <w:rFonts w:ascii="David" w:hAnsi="David" w:cs="David"/>
                <w:sz w:val="24"/>
                <w:szCs w:val="24"/>
                <w:rtl/>
              </w:rPr>
              <w:t>האמורה</w:t>
            </w:r>
            <w:r w:rsidRPr="006D2EA4">
              <w:rPr>
                <w:rFonts w:ascii="David" w:hAnsi="David" w:cs="David"/>
                <w:sz w:val="24"/>
                <w:szCs w:val="24"/>
              </w:rPr>
              <w:t>", "</w:t>
            </w:r>
            <w:r w:rsidRPr="006D2EA4">
              <w:rPr>
                <w:rFonts w:ascii="David" w:hAnsi="David" w:cs="David"/>
                <w:sz w:val="24"/>
                <w:szCs w:val="24"/>
                <w:rtl/>
              </w:rPr>
              <w:t>בכפוף</w:t>
            </w:r>
            <w:r w:rsidRPr="006D2EA4">
              <w:rPr>
                <w:rFonts w:ascii="David" w:hAnsi="David" w:cs="David"/>
                <w:sz w:val="24"/>
                <w:szCs w:val="24"/>
                <w:rtl/>
              </w:rPr>
              <w:t xml:space="preserve"> </w:t>
            </w:r>
            <w:r w:rsidRPr="006D2EA4">
              <w:rPr>
                <w:rFonts w:ascii="David" w:hAnsi="David" w:cs="David"/>
                <w:sz w:val="24"/>
                <w:szCs w:val="24"/>
                <w:rtl/>
              </w:rPr>
              <w:t>לפס</w:t>
            </w:r>
            <w:r w:rsidRPr="006D2EA4">
              <w:rPr>
                <w:rFonts w:ascii="David" w:hAnsi="David" w:cs="David"/>
                <w:sz w:val="24"/>
                <w:szCs w:val="24"/>
              </w:rPr>
              <w:t>"</w:t>
            </w:r>
            <w:r w:rsidRPr="006D2EA4">
              <w:rPr>
                <w:rFonts w:ascii="David" w:hAnsi="David" w:cs="David"/>
                <w:sz w:val="24"/>
                <w:szCs w:val="24"/>
                <w:rtl/>
              </w:rPr>
              <w:t>ד</w:t>
            </w:r>
            <w:r w:rsidRPr="006D2EA4">
              <w:rPr>
                <w:rFonts w:ascii="David" w:hAnsi="David" w:cs="David"/>
                <w:sz w:val="24"/>
                <w:szCs w:val="24"/>
              </w:rPr>
              <w:t xml:space="preserve"> </w:t>
            </w:r>
            <w:r w:rsidRPr="006D2EA4">
              <w:rPr>
                <w:rFonts w:ascii="David" w:hAnsi="David" w:cs="David"/>
                <w:sz w:val="24"/>
                <w:szCs w:val="24"/>
                <w:rtl/>
              </w:rPr>
              <w:t>חלוט</w:t>
            </w:r>
            <w:r w:rsidRPr="006D2EA4">
              <w:rPr>
                <w:rFonts w:ascii="David" w:hAnsi="David" w:cs="David"/>
                <w:sz w:val="24"/>
                <w:szCs w:val="24"/>
              </w:rPr>
              <w:t>".</w:t>
            </w:r>
          </w:p>
        </w:tc>
        <w:tc>
          <w:tcPr>
            <w:tcW w:w="2578"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pStyle w:val="a8"/>
              <w:ind w:left="0"/>
              <w:rPr>
                <w:rFonts w:ascii="David" w:hAnsi="David" w:cs="David"/>
                <w:sz w:val="24"/>
                <w:szCs w:val="24"/>
                <w:rtl/>
              </w:rPr>
            </w:pPr>
            <w:r w:rsidRPr="006D2EA4">
              <w:rPr>
                <w:rFonts w:ascii="David" w:hAnsi="David" w:cs="David"/>
                <w:sz w:val="24"/>
                <w:szCs w:val="24"/>
                <w:rtl/>
              </w:rPr>
              <w:t>השינוי לא מתקבל</w:t>
            </w:r>
          </w:p>
        </w:tc>
      </w:tr>
      <w:tr w:rsidR="006D2EA4" w:rsidRPr="006D2EA4" w:rsidTr="006D2EA4">
        <w:trPr>
          <w:trHeight w:val="276"/>
        </w:trPr>
        <w:tc>
          <w:tcPr>
            <w:tcW w:w="467"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rPr>
                <w:rFonts w:ascii="David" w:hAnsi="David" w:cs="David"/>
                <w:sz w:val="24"/>
                <w:szCs w:val="24"/>
                <w:rtl/>
              </w:rPr>
            </w:pPr>
            <w:r w:rsidRPr="006D2EA4">
              <w:rPr>
                <w:rFonts w:ascii="David" w:hAnsi="David" w:cs="David"/>
                <w:sz w:val="24"/>
                <w:szCs w:val="24"/>
                <w:rtl/>
              </w:rPr>
              <w:t>4</w:t>
            </w:r>
          </w:p>
        </w:tc>
        <w:tc>
          <w:tcPr>
            <w:tcW w:w="547"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rPr>
                <w:rFonts w:ascii="David" w:hAnsi="David" w:cs="David"/>
                <w:sz w:val="24"/>
                <w:szCs w:val="24"/>
                <w:rtl/>
              </w:rPr>
            </w:pPr>
            <w:r w:rsidRPr="006D2EA4">
              <w:rPr>
                <w:rFonts w:ascii="David" w:hAnsi="David" w:cs="David"/>
                <w:sz w:val="24"/>
                <w:szCs w:val="24"/>
                <w:rtl/>
              </w:rPr>
              <w:t>ביטוחים</w:t>
            </w:r>
          </w:p>
        </w:tc>
        <w:tc>
          <w:tcPr>
            <w:tcW w:w="1408"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autoSpaceDE w:val="0"/>
              <w:autoSpaceDN w:val="0"/>
              <w:adjustRightInd w:val="0"/>
              <w:spacing w:after="0" w:line="240" w:lineRule="auto"/>
              <w:rPr>
                <w:rFonts w:ascii="David" w:hAnsi="David" w:cs="David"/>
                <w:sz w:val="24"/>
                <w:szCs w:val="24"/>
                <w:rtl/>
              </w:rPr>
            </w:pPr>
            <w:r w:rsidRPr="006D2EA4">
              <w:rPr>
                <w:rFonts w:ascii="David" w:hAnsi="David" w:cs="David"/>
                <w:sz w:val="24"/>
                <w:szCs w:val="24"/>
                <w:rtl/>
              </w:rPr>
              <w:t>בנספח</w:t>
            </w:r>
            <w:r w:rsidRPr="006D2EA4">
              <w:rPr>
                <w:rFonts w:ascii="David" w:hAnsi="David" w:cs="David"/>
                <w:sz w:val="24"/>
                <w:szCs w:val="24"/>
              </w:rPr>
              <w:t xml:space="preserve"> </w:t>
            </w:r>
            <w:r w:rsidRPr="006D2EA4">
              <w:rPr>
                <w:rFonts w:ascii="David" w:hAnsi="David" w:cs="David"/>
                <w:sz w:val="24"/>
                <w:szCs w:val="24"/>
                <w:rtl/>
              </w:rPr>
              <w:t>ו</w:t>
            </w:r>
            <w:r w:rsidRPr="006D2EA4">
              <w:rPr>
                <w:rFonts w:ascii="David" w:hAnsi="David" w:cs="David"/>
                <w:sz w:val="24"/>
                <w:szCs w:val="24"/>
              </w:rPr>
              <w:t xml:space="preserve"> </w:t>
            </w:r>
            <w:r w:rsidRPr="006D2EA4">
              <w:rPr>
                <w:rFonts w:ascii="David" w:hAnsi="David" w:cs="David"/>
                <w:sz w:val="24"/>
                <w:szCs w:val="24"/>
                <w:rtl/>
              </w:rPr>
              <w:t xml:space="preserve"> </w:t>
            </w:r>
            <w:r w:rsidRPr="006D2EA4">
              <w:rPr>
                <w:rFonts w:ascii="David" w:hAnsi="David" w:cs="David"/>
                <w:sz w:val="24"/>
                <w:szCs w:val="24"/>
                <w:rtl/>
              </w:rPr>
              <w:t>לקול</w:t>
            </w:r>
            <w:r w:rsidRPr="006D2EA4">
              <w:rPr>
                <w:rFonts w:ascii="David" w:hAnsi="David" w:cs="David"/>
                <w:sz w:val="24"/>
                <w:szCs w:val="24"/>
              </w:rPr>
              <w:t xml:space="preserve"> </w:t>
            </w:r>
            <w:r w:rsidRPr="006D2EA4">
              <w:rPr>
                <w:rFonts w:ascii="David" w:hAnsi="David" w:cs="David"/>
                <w:sz w:val="24"/>
                <w:szCs w:val="24"/>
                <w:rtl/>
              </w:rPr>
              <w:t>קורא</w:t>
            </w:r>
            <w:r w:rsidRPr="006D2EA4">
              <w:rPr>
                <w:rFonts w:ascii="David" w:hAnsi="David" w:cs="David"/>
                <w:sz w:val="24"/>
                <w:szCs w:val="24"/>
              </w:rPr>
              <w:t xml:space="preserve"> </w:t>
            </w:r>
            <w:r w:rsidRPr="006D2EA4">
              <w:rPr>
                <w:rFonts w:ascii="David" w:hAnsi="David" w:cs="David"/>
                <w:sz w:val="24"/>
                <w:szCs w:val="24"/>
                <w:rtl/>
              </w:rPr>
              <w:t>העוסק</w:t>
            </w:r>
            <w:r w:rsidRPr="006D2EA4">
              <w:rPr>
                <w:rFonts w:ascii="David" w:hAnsi="David" w:cs="David"/>
                <w:sz w:val="24"/>
                <w:szCs w:val="24"/>
              </w:rPr>
              <w:t xml:space="preserve"> </w:t>
            </w:r>
            <w:r w:rsidRPr="006D2EA4">
              <w:rPr>
                <w:rFonts w:ascii="David" w:hAnsi="David" w:cs="David"/>
                <w:sz w:val="24"/>
                <w:szCs w:val="24"/>
                <w:rtl/>
              </w:rPr>
              <w:t>באישור</w:t>
            </w:r>
            <w:r w:rsidRPr="006D2EA4">
              <w:rPr>
                <w:rFonts w:ascii="David" w:hAnsi="David" w:cs="David"/>
                <w:sz w:val="24"/>
                <w:szCs w:val="24"/>
              </w:rPr>
              <w:t xml:space="preserve"> </w:t>
            </w:r>
            <w:r w:rsidRPr="006D2EA4">
              <w:rPr>
                <w:rFonts w:ascii="David" w:hAnsi="David" w:cs="David"/>
                <w:sz w:val="24"/>
                <w:szCs w:val="24"/>
                <w:rtl/>
              </w:rPr>
              <w:t>קיום</w:t>
            </w:r>
            <w:r w:rsidRPr="006D2EA4">
              <w:rPr>
                <w:rFonts w:ascii="David" w:hAnsi="David" w:cs="David"/>
                <w:sz w:val="24"/>
                <w:szCs w:val="24"/>
              </w:rPr>
              <w:t xml:space="preserve"> </w:t>
            </w:r>
            <w:r w:rsidRPr="006D2EA4">
              <w:rPr>
                <w:rFonts w:ascii="David" w:hAnsi="David" w:cs="David"/>
                <w:sz w:val="24"/>
                <w:szCs w:val="24"/>
                <w:rtl/>
              </w:rPr>
              <w:t>ביטוחים</w:t>
            </w:r>
            <w:r w:rsidRPr="006D2EA4">
              <w:rPr>
                <w:rFonts w:ascii="David" w:hAnsi="David" w:cs="David"/>
                <w:sz w:val="24"/>
                <w:szCs w:val="24"/>
              </w:rPr>
              <w:t xml:space="preserve"> - </w:t>
            </w:r>
            <w:r w:rsidRPr="006D2EA4">
              <w:rPr>
                <w:rFonts w:ascii="David" w:hAnsi="David" w:cs="David"/>
                <w:sz w:val="24"/>
                <w:szCs w:val="24"/>
                <w:rtl/>
              </w:rPr>
              <w:t>לאחר</w:t>
            </w:r>
            <w:r w:rsidRPr="006D2EA4">
              <w:rPr>
                <w:rFonts w:ascii="David" w:hAnsi="David" w:cs="David"/>
                <w:sz w:val="24"/>
                <w:szCs w:val="24"/>
              </w:rPr>
              <w:t xml:space="preserve"> </w:t>
            </w:r>
            <w:r w:rsidRPr="006D2EA4">
              <w:rPr>
                <w:rFonts w:ascii="David" w:hAnsi="David" w:cs="David"/>
                <w:sz w:val="24"/>
                <w:szCs w:val="24"/>
                <w:rtl/>
              </w:rPr>
              <w:t>התייעצות</w:t>
            </w:r>
            <w:r w:rsidRPr="006D2EA4">
              <w:rPr>
                <w:rFonts w:ascii="David" w:hAnsi="David" w:cs="David"/>
                <w:sz w:val="24"/>
                <w:szCs w:val="24"/>
              </w:rPr>
              <w:t xml:space="preserve"> </w:t>
            </w:r>
            <w:r w:rsidRPr="006D2EA4">
              <w:rPr>
                <w:rFonts w:ascii="David" w:hAnsi="David" w:cs="David"/>
                <w:sz w:val="24"/>
                <w:szCs w:val="24"/>
                <w:rtl/>
              </w:rPr>
              <w:t>עם</w:t>
            </w:r>
            <w:r w:rsidRPr="006D2EA4">
              <w:rPr>
                <w:rFonts w:ascii="David" w:hAnsi="David" w:cs="David"/>
                <w:sz w:val="24"/>
                <w:szCs w:val="24"/>
              </w:rPr>
              <w:t xml:space="preserve"> </w:t>
            </w:r>
            <w:r w:rsidRPr="006D2EA4">
              <w:rPr>
                <w:rFonts w:ascii="David" w:hAnsi="David" w:cs="David"/>
                <w:sz w:val="24"/>
                <w:szCs w:val="24"/>
                <w:rtl/>
              </w:rPr>
              <w:t>חברת</w:t>
            </w:r>
            <w:r w:rsidRPr="006D2EA4">
              <w:rPr>
                <w:rFonts w:ascii="David" w:hAnsi="David" w:cs="David"/>
                <w:sz w:val="24"/>
                <w:szCs w:val="24"/>
              </w:rPr>
              <w:t xml:space="preserve"> </w:t>
            </w:r>
            <w:r w:rsidRPr="006D2EA4">
              <w:rPr>
                <w:rFonts w:ascii="David" w:hAnsi="David" w:cs="David"/>
                <w:sz w:val="24"/>
                <w:szCs w:val="24"/>
                <w:rtl/>
              </w:rPr>
              <w:t>הביטוח</w:t>
            </w:r>
            <w:r w:rsidRPr="006D2EA4">
              <w:rPr>
                <w:rFonts w:ascii="David" w:hAnsi="David" w:cs="David"/>
                <w:sz w:val="24"/>
                <w:szCs w:val="24"/>
              </w:rPr>
              <w:t xml:space="preserve">, </w:t>
            </w:r>
            <w:r w:rsidRPr="006D2EA4">
              <w:rPr>
                <w:rFonts w:ascii="David" w:hAnsi="David" w:cs="David"/>
                <w:sz w:val="24"/>
                <w:szCs w:val="24"/>
                <w:rtl/>
              </w:rPr>
              <w:t>נבקש</w:t>
            </w:r>
            <w:r w:rsidRPr="006D2EA4">
              <w:rPr>
                <w:rFonts w:ascii="David" w:hAnsi="David" w:cs="David"/>
                <w:sz w:val="24"/>
                <w:szCs w:val="24"/>
              </w:rPr>
              <w:t xml:space="preserve"> </w:t>
            </w:r>
            <w:r w:rsidRPr="006D2EA4">
              <w:rPr>
                <w:rFonts w:ascii="David" w:hAnsi="David" w:cs="David"/>
                <w:sz w:val="24"/>
                <w:szCs w:val="24"/>
                <w:rtl/>
              </w:rPr>
              <w:t>לקבל</w:t>
            </w:r>
            <w:r w:rsidRPr="006D2EA4">
              <w:rPr>
                <w:rFonts w:ascii="David" w:hAnsi="David" w:cs="David"/>
                <w:sz w:val="24"/>
                <w:szCs w:val="24"/>
              </w:rPr>
              <w:t xml:space="preserve"> </w:t>
            </w:r>
            <w:r w:rsidRPr="006D2EA4">
              <w:rPr>
                <w:rFonts w:ascii="David" w:hAnsi="David" w:cs="David"/>
                <w:sz w:val="24"/>
                <w:szCs w:val="24"/>
                <w:rtl/>
              </w:rPr>
              <w:t>אישור</w:t>
            </w:r>
            <w:r w:rsidRPr="006D2EA4">
              <w:rPr>
                <w:rFonts w:ascii="David" w:hAnsi="David" w:cs="David"/>
                <w:sz w:val="24"/>
                <w:szCs w:val="24"/>
              </w:rPr>
              <w:t xml:space="preserve"> </w:t>
            </w:r>
            <w:r w:rsidRPr="006D2EA4">
              <w:rPr>
                <w:rFonts w:ascii="David" w:hAnsi="David" w:cs="David"/>
                <w:sz w:val="24"/>
                <w:szCs w:val="24"/>
                <w:rtl/>
              </w:rPr>
              <w:t>ביטוחי</w:t>
            </w:r>
            <w:r w:rsidRPr="006D2EA4">
              <w:rPr>
                <w:rFonts w:ascii="David" w:hAnsi="David" w:cs="David"/>
                <w:sz w:val="24"/>
                <w:szCs w:val="24"/>
              </w:rPr>
              <w:t xml:space="preserve"> </w:t>
            </w:r>
            <w:r w:rsidRPr="006D2EA4">
              <w:rPr>
                <w:rFonts w:ascii="David" w:hAnsi="David" w:cs="David"/>
                <w:sz w:val="24"/>
                <w:szCs w:val="24"/>
                <w:rtl/>
              </w:rPr>
              <w:t>סטנדרטי</w:t>
            </w:r>
            <w:r w:rsidRPr="006D2EA4">
              <w:rPr>
                <w:rFonts w:ascii="David" w:hAnsi="David" w:cs="David"/>
                <w:sz w:val="24"/>
                <w:szCs w:val="24"/>
              </w:rPr>
              <w:t xml:space="preserve">, </w:t>
            </w:r>
            <w:r w:rsidRPr="006D2EA4">
              <w:rPr>
                <w:rFonts w:ascii="David" w:hAnsi="David" w:cs="David"/>
                <w:sz w:val="24"/>
                <w:szCs w:val="24"/>
                <w:rtl/>
              </w:rPr>
              <w:t>עדכני</w:t>
            </w:r>
            <w:r w:rsidRPr="006D2EA4">
              <w:rPr>
                <w:rFonts w:ascii="David" w:hAnsi="David" w:cs="David"/>
                <w:sz w:val="24"/>
                <w:szCs w:val="24"/>
              </w:rPr>
              <w:t xml:space="preserve"> </w:t>
            </w:r>
            <w:r w:rsidRPr="006D2EA4">
              <w:rPr>
                <w:rFonts w:ascii="David" w:hAnsi="David" w:cs="David"/>
                <w:sz w:val="24"/>
                <w:szCs w:val="24"/>
                <w:rtl/>
              </w:rPr>
              <w:t>לשנת</w:t>
            </w:r>
            <w:r w:rsidRPr="006D2EA4">
              <w:rPr>
                <w:rFonts w:ascii="David" w:hAnsi="David" w:cs="David"/>
                <w:sz w:val="24"/>
                <w:szCs w:val="24"/>
              </w:rPr>
              <w:t xml:space="preserve"> 202</w:t>
            </w:r>
          </w:p>
        </w:tc>
        <w:tc>
          <w:tcPr>
            <w:tcW w:w="2578" w:type="pct"/>
            <w:tcBorders>
              <w:top w:val="single" w:sz="4" w:space="0" w:color="4F81BD"/>
              <w:left w:val="single" w:sz="4" w:space="0" w:color="4F81BD"/>
              <w:bottom w:val="single" w:sz="4" w:space="0" w:color="4F81BD"/>
              <w:right w:val="single" w:sz="4" w:space="0" w:color="4F81BD"/>
            </w:tcBorders>
            <w:shd w:val="clear" w:color="auto" w:fill="auto"/>
            <w:noWrap/>
          </w:tcPr>
          <w:p w:rsidR="006D2EA4" w:rsidRPr="006D2EA4" w:rsidRDefault="006D2EA4" w:rsidP="006D2EA4">
            <w:pPr>
              <w:jc w:val="both"/>
              <w:rPr>
                <w:rFonts w:ascii="David" w:hAnsi="David" w:cs="David"/>
                <w:sz w:val="24"/>
                <w:szCs w:val="24"/>
              </w:rPr>
            </w:pPr>
            <w:r w:rsidRPr="006D2EA4">
              <w:rPr>
                <w:rFonts w:ascii="David" w:hAnsi="David" w:cs="David"/>
                <w:sz w:val="24"/>
                <w:szCs w:val="24"/>
                <w:rtl/>
              </w:rPr>
              <w:t>מצורף הסכם התקשרות מעודכן לעניין סעיף האחריות וסעיף הביטוח.</w:t>
            </w:r>
          </w:p>
          <w:p w:rsidR="006D2EA4" w:rsidRPr="006D2EA4" w:rsidRDefault="006D2EA4" w:rsidP="006D2EA4">
            <w:pPr>
              <w:jc w:val="both"/>
              <w:rPr>
                <w:rFonts w:ascii="David" w:hAnsi="David" w:cs="David"/>
                <w:sz w:val="24"/>
                <w:szCs w:val="24"/>
                <w:rtl/>
              </w:rPr>
            </w:pPr>
            <w:r w:rsidRPr="006D2EA4">
              <w:rPr>
                <w:rFonts w:ascii="David" w:hAnsi="David" w:cs="David"/>
                <w:sz w:val="24"/>
                <w:szCs w:val="24"/>
                <w:rtl/>
              </w:rPr>
              <w:t xml:space="preserve">בהתאם להוראות המפקח על רשות שוק ההון, ביטוח וחיסכון, הזוכים יידרשו לצרף להסכם ההתקשרות אישור ביטוח אחיד. אישור הביטוח שיוצג ע"י הספק מאת מבטחיו, יוצג כאמור בפורמט אחיד לפי הנחיות הפיקוח על הביטוח, ויוצגו בו הפרטים שהם מורשים להציג, ובהתאמה תוך אחריות מצדו של הספק </w:t>
            </w:r>
            <w:r w:rsidRPr="006D2EA4">
              <w:rPr>
                <w:rFonts w:ascii="David" w:hAnsi="David" w:cs="David"/>
                <w:sz w:val="24"/>
                <w:szCs w:val="24"/>
                <w:rtl/>
              </w:rPr>
              <w:lastRenderedPageBreak/>
              <w:t xml:space="preserve">הזוכה לבדוק כי הדרישות המפורטות בנספח הביטוח תואמות לנדרש בסעיף הביטוח בהסכם.    </w:t>
            </w:r>
          </w:p>
          <w:p w:rsidR="006D2EA4" w:rsidRPr="006D2EA4" w:rsidRDefault="006D2EA4" w:rsidP="006D2EA4">
            <w:pPr>
              <w:rPr>
                <w:rFonts w:ascii="David" w:hAnsi="David" w:cs="David"/>
                <w:sz w:val="24"/>
                <w:szCs w:val="24"/>
                <w:rtl/>
              </w:rPr>
            </w:pPr>
            <w:r w:rsidRPr="006D2EA4">
              <w:rPr>
                <w:rFonts w:ascii="David" w:hAnsi="David" w:cs="David"/>
                <w:sz w:val="24"/>
                <w:szCs w:val="24"/>
                <w:rtl/>
              </w:rPr>
              <w:t>מובהר בזאת כי אישור/י הביטוח שיוצגו אינו/ם בא/ים לצמצם את התחייבויות הספק לפי סעיפי הביטוח בהסכם,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הביטוח בהסכם. על הספק יהיה ללמוד דרישות אלה ובמידת הצורך להיעזר באנשי ביטוח מטעמו, על מנת להבין את הדרישות וליישמן בביטוחיו ללא הסתייגויות.</w:t>
            </w:r>
          </w:p>
          <w:p w:rsidR="006D2EA4" w:rsidRPr="006D2EA4" w:rsidRDefault="006D2EA4" w:rsidP="006D2EA4">
            <w:pPr>
              <w:rPr>
                <w:rFonts w:ascii="David" w:hAnsi="David" w:cs="David"/>
                <w:sz w:val="24"/>
                <w:szCs w:val="24"/>
              </w:rPr>
            </w:pPr>
            <w:r w:rsidRPr="006D2EA4">
              <w:rPr>
                <w:rFonts w:ascii="David" w:hAnsi="David" w:cs="David"/>
                <w:sz w:val="24"/>
                <w:szCs w:val="24"/>
                <w:rtl/>
              </w:rPr>
              <w:t>המשרד שומר לעצמו את הזכות לדרוש תיקונים ו/או שינויים בנספחי הביטוח שיוגשו בהתאם לאמור לעיל, על מנת שיהיו תואמים לסעיף הביטוח בהסכם באופן מלא ומותאם.</w:t>
            </w:r>
          </w:p>
          <w:p w:rsidR="006D2EA4" w:rsidRPr="006D2EA4" w:rsidRDefault="006D2EA4" w:rsidP="006D2EA4">
            <w:pPr>
              <w:rPr>
                <w:rFonts w:ascii="David" w:hAnsi="David" w:cs="David"/>
                <w:sz w:val="24"/>
                <w:szCs w:val="24"/>
                <w:rtl/>
              </w:rPr>
            </w:pPr>
            <w:r w:rsidRPr="006D2EA4">
              <w:rPr>
                <w:rFonts w:ascii="David" w:hAnsi="David" w:cs="David"/>
                <w:sz w:val="24"/>
                <w:szCs w:val="24"/>
                <w:rtl/>
              </w:rPr>
              <w:t xml:space="preserve">יובהר כי השינויים בהסכם אינם מתייחסים לדרישות הביטוח עצמן, אלא רק לאופן הצגתן במסגרת נספח הביטוח. </w:t>
            </w:r>
          </w:p>
          <w:p w:rsidR="006D2EA4" w:rsidRPr="006D2EA4" w:rsidRDefault="006D2EA4" w:rsidP="006D2EA4">
            <w:pPr>
              <w:rPr>
                <w:rFonts w:ascii="David" w:hAnsi="David" w:cs="David"/>
                <w:sz w:val="24"/>
                <w:szCs w:val="24"/>
                <w:rtl/>
              </w:rPr>
            </w:pPr>
          </w:p>
        </w:tc>
      </w:tr>
    </w:tbl>
    <w:p w:rsidR="003C5140" w:rsidRPr="00707DDB" w:rsidRDefault="003C5140" w:rsidP="00FF2B71">
      <w:pPr>
        <w:tabs>
          <w:tab w:val="left" w:pos="1722"/>
        </w:tabs>
        <w:rPr>
          <w:rFonts w:ascii="David" w:hAnsi="David" w:cs="David"/>
          <w:sz w:val="24"/>
          <w:szCs w:val="24"/>
          <w:rtl/>
        </w:rPr>
      </w:pPr>
    </w:p>
    <w:sectPr w:rsidR="003C5140" w:rsidRPr="00707DDB" w:rsidSect="006A41A7">
      <w:headerReference w:type="default" r:id="rId7"/>
      <w:footerReference w:type="default" r:id="rId8"/>
      <w:headerReference w:type="first" r:id="rId9"/>
      <w:footerReference w:type="first" r:id="rId10"/>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2A69" w:rsidRDefault="00042A69" w:rsidP="003C5E66">
      <w:pPr>
        <w:spacing w:after="0" w:line="240" w:lineRule="auto"/>
      </w:pPr>
      <w:r>
        <w:separator/>
      </w:r>
    </w:p>
  </w:endnote>
  <w:endnote w:type="continuationSeparator" w:id="0">
    <w:p w:rsidR="00042A69" w:rsidRDefault="00042A69"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6088" w:rsidRDefault="004042CC" w:rsidP="008A6088">
    <w:pPr>
      <w:pStyle w:val="a5"/>
      <w:tabs>
        <w:tab w:val="left" w:pos="-193"/>
      </w:tabs>
      <w:ind w:left="-52" w:hanging="102"/>
      <w:jc w:val="center"/>
      <w:rPr>
        <w:rFonts w:cs="David"/>
        <w:b/>
        <w:bCs/>
        <w:color w:val="000066"/>
        <w:spacing w:val="2"/>
        <w:szCs w:val="20"/>
        <w:rtl/>
      </w:rPr>
    </w:pPr>
    <w:r>
      <w:rPr>
        <w:rFonts w:hint="cs"/>
        <w:noProof/>
      </w:rPr>
      <mc:AlternateContent>
        <mc:Choice Requires="wps">
          <w:drawing>
            <wp:anchor distT="45720" distB="45720" distL="114300" distR="114300" simplePos="0" relativeHeight="251659776" behindDoc="1" locked="0" layoutInCell="1" allowOverlap="1">
              <wp:simplePos x="0" y="0"/>
              <wp:positionH relativeFrom="column">
                <wp:posOffset>-1005205</wp:posOffset>
              </wp:positionH>
              <wp:positionV relativeFrom="paragraph">
                <wp:posOffset>113030</wp:posOffset>
              </wp:positionV>
              <wp:extent cx="6020435" cy="4451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20435" cy="445135"/>
                      </a:xfrm>
                      <a:prstGeom prst="rect">
                        <a:avLst/>
                      </a:prstGeom>
                      <a:solidFill>
                        <a:srgbClr val="FFFFFF"/>
                      </a:solidFill>
                      <a:ln w="9525">
                        <a:noFill/>
                        <a:miter lim="800000"/>
                        <a:headEnd/>
                        <a:tailEnd/>
                      </a:ln>
                    </wps:spPr>
                    <wps:txbx>
                      <w:txbxContent>
                        <w:p w:rsidR="006A41A7" w:rsidRPr="00F879C6" w:rsidRDefault="006A41A7" w:rsidP="006A41A7">
                          <w:pPr>
                            <w:pStyle w:val="a5"/>
                            <w:tabs>
                              <w:tab w:val="left" w:pos="0"/>
                            </w:tabs>
                            <w:rPr>
                              <w:rFonts w:cs="David"/>
                              <w:b/>
                              <w:bCs/>
                              <w:color w:val="000066"/>
                              <w:spacing w:val="2"/>
                              <w:szCs w:val="20"/>
                              <w:rtl/>
                            </w:rPr>
                          </w:pPr>
                          <w:r>
                            <w:rPr>
                              <w:rFonts w:cs="Times New Roman" w:hint="cs"/>
                              <w:b/>
                              <w:bCs/>
                              <w:color w:val="000066"/>
                              <w:spacing w:val="2"/>
                              <w:szCs w:val="20"/>
                              <w:rtl/>
                            </w:rPr>
                            <w:t xml:space="preserve">  </w:t>
                          </w:r>
                          <w:r w:rsidRPr="001A7746">
                            <w:rPr>
                              <w:rFonts w:cs="Times New Roman" w:hint="cs"/>
                              <w:b/>
                              <w:bCs/>
                              <w:color w:val="000066"/>
                              <w:spacing w:val="2"/>
                              <w:szCs w:val="20"/>
                              <w:rtl/>
                            </w:rPr>
                            <w:t>משרדי הממשלה</w:t>
                          </w:r>
                          <w:r w:rsidRPr="001A7746">
                            <w:rPr>
                              <w:rFonts w:cs="David" w:hint="cs"/>
                              <w:b/>
                              <w:bCs/>
                              <w:color w:val="000066"/>
                              <w:spacing w:val="2"/>
                              <w:szCs w:val="20"/>
                              <w:rtl/>
                            </w:rPr>
                            <w:t xml:space="preserve">, </w:t>
                          </w:r>
                          <w:r w:rsidRPr="001A7746">
                            <w:rPr>
                              <w:rFonts w:cs="Times New Roman" w:hint="cs"/>
                              <w:b/>
                              <w:bCs/>
                              <w:color w:val="000066"/>
                              <w:spacing w:val="2"/>
                              <w:szCs w:val="20"/>
                              <w:rtl/>
                            </w:rPr>
                            <w:t>הקריה המזרחית</w:t>
                          </w:r>
                          <w:r w:rsidRPr="001A7746">
                            <w:rPr>
                              <w:rFonts w:cs="David" w:hint="cs"/>
                              <w:b/>
                              <w:bCs/>
                              <w:color w:val="000066"/>
                              <w:spacing w:val="2"/>
                              <w:szCs w:val="20"/>
                              <w:rtl/>
                            </w:rPr>
                            <w:t xml:space="preserve">, </w:t>
                          </w:r>
                          <w:r w:rsidRPr="001A7746">
                            <w:rPr>
                              <w:rFonts w:cs="Times New Roman" w:hint="cs"/>
                              <w:b/>
                              <w:bCs/>
                              <w:color w:val="000066"/>
                              <w:spacing w:val="2"/>
                              <w:szCs w:val="20"/>
                              <w:rtl/>
                            </w:rPr>
                            <w:t>בניין ג</w:t>
                          </w:r>
                          <w:r w:rsidRPr="001A7746">
                            <w:rPr>
                              <w:rFonts w:cs="David" w:hint="cs"/>
                              <w:b/>
                              <w:bCs/>
                              <w:color w:val="000066"/>
                              <w:spacing w:val="2"/>
                              <w:szCs w:val="20"/>
                              <w:rtl/>
                            </w:rPr>
                            <w:t xml:space="preserve">', </w:t>
                          </w:r>
                          <w:r w:rsidRPr="001A7746">
                            <w:rPr>
                              <w:rFonts w:cs="Times New Roman" w:hint="cs"/>
                              <w:b/>
                              <w:bCs/>
                              <w:color w:val="000066"/>
                              <w:spacing w:val="2"/>
                              <w:szCs w:val="20"/>
                              <w:rtl/>
                            </w:rPr>
                            <w:t>ת</w:t>
                          </w:r>
                          <w:r w:rsidRPr="001A7746">
                            <w:rPr>
                              <w:rFonts w:cs="David" w:hint="cs"/>
                              <w:b/>
                              <w:bCs/>
                              <w:color w:val="000066"/>
                              <w:spacing w:val="2"/>
                              <w:szCs w:val="20"/>
                              <w:rtl/>
                            </w:rPr>
                            <w:t>.</w:t>
                          </w:r>
                          <w:r w:rsidRPr="001A7746">
                            <w:rPr>
                              <w:rFonts w:cs="Times New Roman" w:hint="cs"/>
                              <w:b/>
                              <w:bCs/>
                              <w:color w:val="000066"/>
                              <w:spacing w:val="2"/>
                              <w:szCs w:val="20"/>
                              <w:rtl/>
                            </w:rPr>
                            <w:t>ד</w:t>
                          </w:r>
                          <w:r w:rsidRPr="001A7746">
                            <w:rPr>
                              <w:rFonts w:cs="David" w:hint="cs"/>
                              <w:b/>
                              <w:bCs/>
                              <w:color w:val="000066"/>
                              <w:spacing w:val="2"/>
                              <w:szCs w:val="20"/>
                              <w:rtl/>
                            </w:rPr>
                            <w:t xml:space="preserve">. 49100, </w:t>
                          </w:r>
                          <w:r w:rsidRPr="001A7746">
                            <w:rPr>
                              <w:rFonts w:cs="Times New Roman" w:hint="cs"/>
                              <w:b/>
                              <w:bCs/>
                              <w:color w:val="000066"/>
                              <w:spacing w:val="2"/>
                              <w:szCs w:val="20"/>
                              <w:rtl/>
                            </w:rPr>
                            <w:t xml:space="preserve">ירושלים </w:t>
                          </w:r>
                          <w:r w:rsidRPr="004D6137">
                            <w:rPr>
                              <w:rFonts w:cs="David"/>
                              <w:b/>
                              <w:bCs/>
                              <w:color w:val="000066"/>
                              <w:spacing w:val="2"/>
                              <w:szCs w:val="20"/>
                              <w:rtl/>
                            </w:rPr>
                            <w:t>9149002</w:t>
                          </w:r>
                          <w:r w:rsidRPr="001A7746">
                            <w:rPr>
                              <w:rFonts w:cs="David" w:hint="cs"/>
                              <w:b/>
                              <w:bCs/>
                              <w:color w:val="000066"/>
                              <w:spacing w:val="2"/>
                              <w:szCs w:val="20"/>
                              <w:rtl/>
                            </w:rPr>
                            <w:t xml:space="preserve">, </w:t>
                          </w:r>
                          <w:r w:rsidRPr="001A7746">
                            <w:rPr>
                              <w:rFonts w:cs="Times New Roman" w:hint="cs"/>
                              <w:b/>
                              <w:bCs/>
                              <w:color w:val="000066"/>
                              <w:spacing w:val="2"/>
                              <w:szCs w:val="20"/>
                              <w:rtl/>
                            </w:rPr>
                            <w:t>טל</w:t>
                          </w:r>
                          <w:r w:rsidRPr="001A7746">
                            <w:rPr>
                              <w:rFonts w:cs="David" w:hint="cs"/>
                              <w:b/>
                              <w:bCs/>
                              <w:color w:val="000066"/>
                              <w:spacing w:val="2"/>
                              <w:szCs w:val="20"/>
                              <w:rtl/>
                            </w:rPr>
                            <w:t>': 02-54111</w:t>
                          </w:r>
                          <w:r>
                            <w:rPr>
                              <w:rFonts w:cs="David" w:hint="cs"/>
                              <w:b/>
                              <w:bCs/>
                              <w:color w:val="000066"/>
                              <w:spacing w:val="2"/>
                              <w:szCs w:val="20"/>
                              <w:rtl/>
                            </w:rPr>
                            <w:t>37</w:t>
                          </w:r>
                          <w:r w:rsidRPr="001A7746">
                            <w:rPr>
                              <w:rFonts w:cs="David" w:hint="cs"/>
                              <w:b/>
                              <w:bCs/>
                              <w:color w:val="000066"/>
                              <w:spacing w:val="2"/>
                              <w:szCs w:val="20"/>
                              <w:rtl/>
                            </w:rPr>
                            <w:t xml:space="preserve">,  </w:t>
                          </w:r>
                          <w:r w:rsidRPr="001A7746">
                            <w:rPr>
                              <w:rFonts w:cs="Times New Roman" w:hint="cs"/>
                              <w:b/>
                              <w:bCs/>
                              <w:color w:val="000066"/>
                              <w:spacing w:val="2"/>
                              <w:szCs w:val="20"/>
                              <w:rtl/>
                            </w:rPr>
                            <w:t>פקס</w:t>
                          </w:r>
                          <w:r w:rsidRPr="001A7746">
                            <w:rPr>
                              <w:rFonts w:cs="David" w:hint="cs"/>
                              <w:b/>
                              <w:bCs/>
                              <w:color w:val="000066"/>
                              <w:spacing w:val="2"/>
                              <w:szCs w:val="20"/>
                              <w:rtl/>
                            </w:rPr>
                            <w:t>':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6A41A7" w:rsidRPr="00F879C6" w:rsidRDefault="006A41A7" w:rsidP="006A41A7">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Times New Roman"/>
                              <w:color w:val="000066"/>
                              <w:spacing w:val="22"/>
                              <w:sz w:val="18"/>
                              <w:szCs w:val="20"/>
                              <w:rtl/>
                            </w:rPr>
                            <w:t>דואר אלקטרוני</w:t>
                          </w:r>
                          <w:r w:rsidRPr="001A7746">
                            <w:rPr>
                              <w:rFonts w:cs="David"/>
                              <w:color w:val="000066"/>
                              <w:spacing w:val="22"/>
                              <w:sz w:val="18"/>
                              <w:szCs w:val="20"/>
                              <w:rtl/>
                            </w:rPr>
                            <w:t xml:space="preserve">: </w:t>
                          </w:r>
                          <w:hyperlink r:id="rId1"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Times New Roman"/>
                              <w:color w:val="000066"/>
                              <w:spacing w:val="22"/>
                              <w:sz w:val="18"/>
                              <w:szCs w:val="20"/>
                              <w:rtl/>
                            </w:rPr>
                            <w:t>כתובת אתר המשרד באינטרנט</w:t>
                          </w:r>
                          <w:r w:rsidRPr="001A7746">
                            <w:rPr>
                              <w:rFonts w:cs="David"/>
                              <w:color w:val="000066"/>
                              <w:spacing w:val="22"/>
                              <w:sz w:val="18"/>
                              <w:szCs w:val="20"/>
                              <w:rtl/>
                            </w:rPr>
                            <w:t>:</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6A41A7" w:rsidRDefault="006A41A7" w:rsidP="006A41A7">
                          <w:pPr>
                            <w:pStyle w:val="a5"/>
                            <w:tabs>
                              <w:tab w:val="clear" w:pos="8306"/>
                              <w:tab w:val="right" w:pos="8846"/>
                            </w:tabs>
                            <w:ind w:left="-694" w:right="-540"/>
                          </w:pPr>
                        </w:p>
                        <w:p w:rsidR="006A41A7" w:rsidRDefault="006A41A7" w:rsidP="006A41A7">
                          <w:pPr>
                            <w:pStyle w:val="a5"/>
                            <w:tabs>
                              <w:tab w:val="clear" w:pos="8306"/>
                              <w:tab w:val="right" w:pos="8846"/>
                            </w:tabs>
                            <w:ind w:left="-694" w:right="-540"/>
                          </w:pPr>
                        </w:p>
                        <w:p w:rsidR="006A41A7" w:rsidRPr="00277DFD" w:rsidRDefault="006A41A7" w:rsidP="006A41A7">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79.15pt;margin-top:8.9pt;width:474.05pt;height:35.05pt;flip:x;z-index:-251656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ZbyPQIAADAEAAAOAAAAZHJzL2Uyb0RvYy54bWysU82OEzEMviPxDlHudH5o92fU6WrpUkBa&#10;fqSFB0gzmU5EJg5J2pnlLbgtR05I+0LzOjiZbrfADZFDZMf2Z/uzM7/oW0V2wjoJuqTZJKVEaA6V&#10;1JuSfvq4enZGifNMV0yBFiW9FY5eLJ4+mXemEDk0oCphCYJoV3SmpI33pkgSxxvRMjcBIzQaa7At&#10;86jaTVJZ1iF6q5I8TU+SDmxlLHDhHL5ejUa6iPh1Lbh/X9dOeKJKirX5eNt4r8OdLOas2FhmGsn3&#10;ZbB/qKJlUmPSA9QV84xsrfwLqpXcgoPaTzi0CdS15CL2gN1k6R/d3DTMiNgLkuPMgSb3/2D5u90H&#10;S2RV0jw7pUSzFoc03A/fh2/DPRnuhp/Dj+GO5IGozrgC/W8MRvj+BfQ48Ni0M9fAPzuiYdkwvRGX&#10;1kLXCFZhoVmITI5CRxwXQNbdW6gwH9t6iEB9bVtSK2leP0AjQwTz4OhuD+MSvSccH0/SPJ0+n1HC&#10;0TadzjKUQzJWBJwwDWOdfyWgJUEoqcV1iHnY7tr50fXBJbg7ULJaSaWiYjfrpbJkx3B1VvHs0X9z&#10;U5p0JT2f5bOIrCHEIzQrWulxtZVsS3qWhhPCWRF4eamrKHsm1Shj0UrviQrcjCz5ft2jY2BvDdUt&#10;UmZhXGH8cig0YL9S0uH6ltR92TIrKFFvNNJ+nk2nYd+jMp2d5qjYY8v62MI0R6iSekpGcenjHwn1&#10;arjE8dQy8vVYyb5WXMvI+P4Lhb0/1qPX40df/AIAAP//AwBQSwMEFAAGAAgAAAAhANPKBpfgAAAA&#10;CgEAAA8AAABkcnMvZG93bnJldi54bWxMj0tPwzAQhO9I/Adrkbig1mlRmwdxKoQo9wbE4+bGSxIR&#10;r0PspqG/vssJbjuaT7Mz+WaynRhx8K0jBYt5BAKpcqalWsHL83aWgPBBk9GdI1Twgx42xeVFrjPj&#10;jrTDsQy14BDymVbQhNBnUvqqQav93PVI7H26werAcqilGfSRw20nl1G0lla3xB8a3eNDg9VXebAK&#10;Tm9j+f3+sVu+3mzTMK3c0/r0aJW6vpru70AEnMIfDL/1uToU3GnvDmS86BTMFqvklll2Yt7ARJyk&#10;fOwVJHEKssjl/wnFGQAA//8DAFBLAQItABQABgAIAAAAIQC2gziS/gAAAOEBAAATAAAAAAAAAAAA&#10;AAAAAAAAAABbQ29udGVudF9UeXBlc10ueG1sUEsBAi0AFAAGAAgAAAAhADj9If/WAAAAlAEAAAsA&#10;AAAAAAAAAAAAAAAALwEAAF9yZWxzLy5yZWxzUEsBAi0AFAAGAAgAAAAhAHJdlvI9AgAAMAQAAA4A&#10;AAAAAAAAAAAAAAAALgIAAGRycy9lMm9Eb2MueG1sUEsBAi0AFAAGAAgAAAAhANPKBpfgAAAACgEA&#10;AA8AAAAAAAAAAAAAAAAAlwQAAGRycy9kb3ducmV2LnhtbFBLBQYAAAAABAAEAPMAAACkBQAAAAA=&#10;" stroked="f">
              <v:textbox>
                <w:txbxContent>
                  <w:p w:rsidR="006A41A7" w:rsidRPr="00F879C6" w:rsidRDefault="006A41A7" w:rsidP="006A41A7">
                    <w:pPr>
                      <w:pStyle w:val="a5"/>
                      <w:tabs>
                        <w:tab w:val="left" w:pos="0"/>
                      </w:tabs>
                      <w:rPr>
                        <w:rFonts w:cs="David"/>
                        <w:b/>
                        <w:bCs/>
                        <w:color w:val="000066"/>
                        <w:spacing w:val="2"/>
                        <w:szCs w:val="20"/>
                        <w:rtl/>
                      </w:rPr>
                    </w:pPr>
                    <w:r>
                      <w:rPr>
                        <w:rFonts w:cs="Times New Roman" w:hint="cs"/>
                        <w:b/>
                        <w:bCs/>
                        <w:color w:val="000066"/>
                        <w:spacing w:val="2"/>
                        <w:szCs w:val="20"/>
                        <w:rtl/>
                      </w:rPr>
                      <w:t xml:space="preserve">  </w:t>
                    </w:r>
                    <w:r w:rsidRPr="001A7746">
                      <w:rPr>
                        <w:rFonts w:cs="Times New Roman" w:hint="cs"/>
                        <w:b/>
                        <w:bCs/>
                        <w:color w:val="000066"/>
                        <w:spacing w:val="2"/>
                        <w:szCs w:val="20"/>
                        <w:rtl/>
                      </w:rPr>
                      <w:t>משרדי הממשלה</w:t>
                    </w:r>
                    <w:r w:rsidRPr="001A7746">
                      <w:rPr>
                        <w:rFonts w:cs="David" w:hint="cs"/>
                        <w:b/>
                        <w:bCs/>
                        <w:color w:val="000066"/>
                        <w:spacing w:val="2"/>
                        <w:szCs w:val="20"/>
                        <w:rtl/>
                      </w:rPr>
                      <w:t xml:space="preserve">, </w:t>
                    </w:r>
                    <w:r w:rsidRPr="001A7746">
                      <w:rPr>
                        <w:rFonts w:cs="Times New Roman" w:hint="cs"/>
                        <w:b/>
                        <w:bCs/>
                        <w:color w:val="000066"/>
                        <w:spacing w:val="2"/>
                        <w:szCs w:val="20"/>
                        <w:rtl/>
                      </w:rPr>
                      <w:t>הקריה המזרחית</w:t>
                    </w:r>
                    <w:r w:rsidRPr="001A7746">
                      <w:rPr>
                        <w:rFonts w:cs="David" w:hint="cs"/>
                        <w:b/>
                        <w:bCs/>
                        <w:color w:val="000066"/>
                        <w:spacing w:val="2"/>
                        <w:szCs w:val="20"/>
                        <w:rtl/>
                      </w:rPr>
                      <w:t xml:space="preserve">, </w:t>
                    </w:r>
                    <w:r w:rsidRPr="001A7746">
                      <w:rPr>
                        <w:rFonts w:cs="Times New Roman" w:hint="cs"/>
                        <w:b/>
                        <w:bCs/>
                        <w:color w:val="000066"/>
                        <w:spacing w:val="2"/>
                        <w:szCs w:val="20"/>
                        <w:rtl/>
                      </w:rPr>
                      <w:t>בניין ג</w:t>
                    </w:r>
                    <w:r w:rsidRPr="001A7746">
                      <w:rPr>
                        <w:rFonts w:cs="David" w:hint="cs"/>
                        <w:b/>
                        <w:bCs/>
                        <w:color w:val="000066"/>
                        <w:spacing w:val="2"/>
                        <w:szCs w:val="20"/>
                        <w:rtl/>
                      </w:rPr>
                      <w:t xml:space="preserve">', </w:t>
                    </w:r>
                    <w:r w:rsidRPr="001A7746">
                      <w:rPr>
                        <w:rFonts w:cs="Times New Roman" w:hint="cs"/>
                        <w:b/>
                        <w:bCs/>
                        <w:color w:val="000066"/>
                        <w:spacing w:val="2"/>
                        <w:szCs w:val="20"/>
                        <w:rtl/>
                      </w:rPr>
                      <w:t>ת</w:t>
                    </w:r>
                    <w:r w:rsidRPr="001A7746">
                      <w:rPr>
                        <w:rFonts w:cs="David" w:hint="cs"/>
                        <w:b/>
                        <w:bCs/>
                        <w:color w:val="000066"/>
                        <w:spacing w:val="2"/>
                        <w:szCs w:val="20"/>
                        <w:rtl/>
                      </w:rPr>
                      <w:t>.</w:t>
                    </w:r>
                    <w:r w:rsidRPr="001A7746">
                      <w:rPr>
                        <w:rFonts w:cs="Times New Roman" w:hint="cs"/>
                        <w:b/>
                        <w:bCs/>
                        <w:color w:val="000066"/>
                        <w:spacing w:val="2"/>
                        <w:szCs w:val="20"/>
                        <w:rtl/>
                      </w:rPr>
                      <w:t>ד</w:t>
                    </w:r>
                    <w:r w:rsidRPr="001A7746">
                      <w:rPr>
                        <w:rFonts w:cs="David" w:hint="cs"/>
                        <w:b/>
                        <w:bCs/>
                        <w:color w:val="000066"/>
                        <w:spacing w:val="2"/>
                        <w:szCs w:val="20"/>
                        <w:rtl/>
                      </w:rPr>
                      <w:t xml:space="preserve">. 49100, </w:t>
                    </w:r>
                    <w:r w:rsidRPr="001A7746">
                      <w:rPr>
                        <w:rFonts w:cs="Times New Roman" w:hint="cs"/>
                        <w:b/>
                        <w:bCs/>
                        <w:color w:val="000066"/>
                        <w:spacing w:val="2"/>
                        <w:szCs w:val="20"/>
                        <w:rtl/>
                      </w:rPr>
                      <w:t xml:space="preserve">ירושלים </w:t>
                    </w:r>
                    <w:r w:rsidRPr="004D6137">
                      <w:rPr>
                        <w:rFonts w:cs="David"/>
                        <w:b/>
                        <w:bCs/>
                        <w:color w:val="000066"/>
                        <w:spacing w:val="2"/>
                        <w:szCs w:val="20"/>
                        <w:rtl/>
                      </w:rPr>
                      <w:t>9149002</w:t>
                    </w:r>
                    <w:r w:rsidRPr="001A7746">
                      <w:rPr>
                        <w:rFonts w:cs="David" w:hint="cs"/>
                        <w:b/>
                        <w:bCs/>
                        <w:color w:val="000066"/>
                        <w:spacing w:val="2"/>
                        <w:szCs w:val="20"/>
                        <w:rtl/>
                      </w:rPr>
                      <w:t xml:space="preserve">, </w:t>
                    </w:r>
                    <w:r w:rsidRPr="001A7746">
                      <w:rPr>
                        <w:rFonts w:cs="Times New Roman" w:hint="cs"/>
                        <w:b/>
                        <w:bCs/>
                        <w:color w:val="000066"/>
                        <w:spacing w:val="2"/>
                        <w:szCs w:val="20"/>
                        <w:rtl/>
                      </w:rPr>
                      <w:t>טל</w:t>
                    </w:r>
                    <w:r w:rsidRPr="001A7746">
                      <w:rPr>
                        <w:rFonts w:cs="David" w:hint="cs"/>
                        <w:b/>
                        <w:bCs/>
                        <w:color w:val="000066"/>
                        <w:spacing w:val="2"/>
                        <w:szCs w:val="20"/>
                        <w:rtl/>
                      </w:rPr>
                      <w:t>': 02-54111</w:t>
                    </w:r>
                    <w:r>
                      <w:rPr>
                        <w:rFonts w:cs="David" w:hint="cs"/>
                        <w:b/>
                        <w:bCs/>
                        <w:color w:val="000066"/>
                        <w:spacing w:val="2"/>
                        <w:szCs w:val="20"/>
                        <w:rtl/>
                      </w:rPr>
                      <w:t>37</w:t>
                    </w:r>
                    <w:r w:rsidRPr="001A7746">
                      <w:rPr>
                        <w:rFonts w:cs="David" w:hint="cs"/>
                        <w:b/>
                        <w:bCs/>
                        <w:color w:val="000066"/>
                        <w:spacing w:val="2"/>
                        <w:szCs w:val="20"/>
                        <w:rtl/>
                      </w:rPr>
                      <w:t xml:space="preserve">,  </w:t>
                    </w:r>
                    <w:r w:rsidRPr="001A7746">
                      <w:rPr>
                        <w:rFonts w:cs="Times New Roman" w:hint="cs"/>
                        <w:b/>
                        <w:bCs/>
                        <w:color w:val="000066"/>
                        <w:spacing w:val="2"/>
                        <w:szCs w:val="20"/>
                        <w:rtl/>
                      </w:rPr>
                      <w:t>פקס</w:t>
                    </w:r>
                    <w:r w:rsidRPr="001A7746">
                      <w:rPr>
                        <w:rFonts w:cs="David" w:hint="cs"/>
                        <w:b/>
                        <w:bCs/>
                        <w:color w:val="000066"/>
                        <w:spacing w:val="2"/>
                        <w:szCs w:val="20"/>
                        <w:rtl/>
                      </w:rPr>
                      <w:t>':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6A41A7" w:rsidRPr="00F879C6" w:rsidRDefault="006A41A7" w:rsidP="006A41A7">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Times New Roman"/>
                        <w:color w:val="000066"/>
                        <w:spacing w:val="22"/>
                        <w:sz w:val="18"/>
                        <w:szCs w:val="20"/>
                        <w:rtl/>
                      </w:rPr>
                      <w:t>דואר אלקטרוני</w:t>
                    </w:r>
                    <w:r w:rsidRPr="001A7746">
                      <w:rPr>
                        <w:rFonts w:cs="David"/>
                        <w:color w:val="000066"/>
                        <w:spacing w:val="22"/>
                        <w:sz w:val="18"/>
                        <w:szCs w:val="20"/>
                        <w:rtl/>
                      </w:rPr>
                      <w:t xml:space="preserve">: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Times New Roman"/>
                        <w:color w:val="000066"/>
                        <w:spacing w:val="22"/>
                        <w:sz w:val="18"/>
                        <w:szCs w:val="20"/>
                        <w:rtl/>
                      </w:rPr>
                      <w:t>כתובת אתר המשרד באינטרנט</w:t>
                    </w:r>
                    <w:r w:rsidRPr="001A7746">
                      <w:rPr>
                        <w:rFonts w:cs="David"/>
                        <w:color w:val="000066"/>
                        <w:spacing w:val="22"/>
                        <w:sz w:val="18"/>
                        <w:szCs w:val="20"/>
                        <w:rtl/>
                      </w:rPr>
                      <w:t>:</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6A41A7" w:rsidRDefault="006A41A7" w:rsidP="006A41A7">
                    <w:pPr>
                      <w:pStyle w:val="a5"/>
                      <w:tabs>
                        <w:tab w:val="clear" w:pos="8306"/>
                        <w:tab w:val="right" w:pos="8846"/>
                      </w:tabs>
                      <w:ind w:left="-694" w:right="-540"/>
                    </w:pPr>
                  </w:p>
                  <w:p w:rsidR="006A41A7" w:rsidRDefault="006A41A7" w:rsidP="006A41A7">
                    <w:pPr>
                      <w:pStyle w:val="a5"/>
                      <w:tabs>
                        <w:tab w:val="clear" w:pos="8306"/>
                        <w:tab w:val="right" w:pos="8846"/>
                      </w:tabs>
                      <w:ind w:left="-694" w:right="-540"/>
                    </w:pPr>
                  </w:p>
                  <w:p w:rsidR="006A41A7" w:rsidRPr="00277DFD" w:rsidRDefault="006A41A7" w:rsidP="006A41A7">
                    <w:pPr>
                      <w:rPr>
                        <w:rtl/>
                        <w:cs/>
                      </w:rPr>
                    </w:pPr>
                  </w:p>
                </w:txbxContent>
              </v:textbox>
            </v:shape>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-523875</wp:posOffset>
              </wp:positionH>
              <wp:positionV relativeFrom="paragraph">
                <wp:posOffset>106680</wp:posOffset>
              </wp:positionV>
              <wp:extent cx="5372100" cy="6350"/>
              <wp:effectExtent l="0" t="0" r="0" b="12700"/>
              <wp:wrapNone/>
              <wp:docPr id="4"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82A949" id="Line 29"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25pt,8.4pt" to="381.7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M7oFwIAACwEAAAOAAAAZHJzL2Uyb0RvYy54bWysU9uO2jAQfa/Uf7D8DrkQWIgIq4pAX2gX&#10;abcfYGyHWHVsyzYEVPXfOzYXLe1LVTUPztieOXNmznj+fOokOnLrhFYVzoYpRlxRzYTaV/jb23ow&#10;xch5ohiRWvEKn7nDz4uPH+a9KXmuWy0ZtwhAlCt7U+HWe1MmiaMt74gbasMVXDbadsTD1u4TZkkP&#10;6J1M8jSdJL22zFhNuXNwWl8u8SLiNw2n/qVpHPdIVhi4+bjauO7CmizmpNxbYlpBrzTIP7DoiFCQ&#10;9A5VE0/QwYo/oDpBrXa68UOqu0Q3jaA81gDVZOlv1by2xPBYCzTHmXub3P+DpV+PW4sEq3CBkSId&#10;SLQRiqN8FlrTG1eCx1JtbSiOntSr2Wj63SGlly1Rex4pvp0NxGUhInkICRtnIMGu/6IZ+JCD17FP&#10;p8Z2ARI6gE5RjvNdDn7yiMLhePSUZymoRuFuMhpHtRJS3mKNdf4z1x0KRoUl8I7Y5LhxPnAh5c0l&#10;pFJ6LaSMgkuF+grPxvk4BjgtBQuXwc3Z/W4pLTqSMDLwTW95H9ysPigWwVpO2OpqeyLkxYbkUgU8&#10;qAboXK3LTPyYpbPVdDUtBkU+WQ2KtK4Hn9bLYjBZZ0/jelQvl3X2M1DLirIVjHEV2N3mMyv+Tv/r&#10;S7lM1n1C721IHtFjv4Ds7R9JRzmDgpdZ2Gl23tqbzDCS0fn6fMLMv9+D/f6RL34BAAD//wMAUEsD&#10;BBQABgAIAAAAIQBiPCWM3gAAAAkBAAAPAAAAZHJzL2Rvd25yZXYueG1sTI/BTsMwEETvSPyDtZW4&#10;oNYhiDQKcSqEaKEHDpR+gGtvk6jxOordNPw9y4ked+ZpdqZcTa4TIw6h9aTgYZGAQDLetlQr2H+v&#10;5zmIEDVZ3XlCBT8YYFXd3pS6sP5CXzjuYi04hEKhFTQx9oWUwTTodFj4Hom9ox+cjnwOtbSDvnC4&#10;62SaJJl0uiX+0OgeXxs0p93ZKdiaz/3bh9+u31NMTuZ+Gu1mI5W6m00vzyAiTvEfhr/6XB0q7nTw&#10;Z7JBdArmefrEKBsZT2BgmT2ycGBhmYOsSnm9oPoFAAD//wMAUEsBAi0AFAAGAAgAAAAhALaDOJL+&#10;AAAA4QEAABMAAAAAAAAAAAAAAAAAAAAAAFtDb250ZW50X1R5cGVzXS54bWxQSwECLQAUAAYACAAA&#10;ACEAOP0h/9YAAACUAQAACwAAAAAAAAAAAAAAAAAvAQAAX3JlbHMvLnJlbHNQSwECLQAUAAYACAAA&#10;ACEArgDO6BcCAAAsBAAADgAAAAAAAAAAAAAAAAAuAgAAZHJzL2Uyb0RvYy54bWxQSwECLQAUAAYA&#10;CAAAACEAYjwljN4AAAAJAQAADwAAAAAAAAAAAAAAAABxBAAAZHJzL2Rvd25yZXYueG1sUEsFBgAA&#10;AAAEAAQA8wAAAHwFAAAAAA==&#10;" strokecolor="navy"/>
          </w:pict>
        </mc:Fallback>
      </mc:AlternateContent>
    </w:r>
  </w:p>
  <w:p w:rsidR="008A6088" w:rsidRDefault="008A6088" w:rsidP="0091350A">
    <w:pPr>
      <w:pStyle w:val="a5"/>
      <w:tabs>
        <w:tab w:val="clear" w:pos="8306"/>
        <w:tab w:val="right" w:pos="8846"/>
      </w:tabs>
      <w:ind w:left="-694" w:right="-540"/>
      <w:jc w:val="center"/>
    </w:pPr>
  </w:p>
  <w:p w:rsidR="008A6088" w:rsidRDefault="004042CC" w:rsidP="008A6088">
    <w:pPr>
      <w:pStyle w:val="a5"/>
      <w:tabs>
        <w:tab w:val="clear" w:pos="8306"/>
        <w:tab w:val="right" w:pos="8846"/>
      </w:tabs>
      <w:ind w:left="-694" w:right="-540"/>
    </w:pPr>
    <w:r>
      <w:rPr>
        <w:rFonts w:hint="cs"/>
        <w:noProof/>
      </w:rPr>
      <w:drawing>
        <wp:anchor distT="0" distB="0" distL="114300" distR="114300" simplePos="0" relativeHeight="251660800" behindDoc="1" locked="0" layoutInCell="1" allowOverlap="1">
          <wp:simplePos x="0" y="0"/>
          <wp:positionH relativeFrom="column">
            <wp:posOffset>4893945</wp:posOffset>
          </wp:positionH>
          <wp:positionV relativeFrom="paragraph">
            <wp:posOffset>-859155</wp:posOffset>
          </wp:positionV>
          <wp:extent cx="1613535" cy="1268095"/>
          <wp:effectExtent l="0" t="0" r="0" b="0"/>
          <wp:wrapNone/>
          <wp:docPr id="7" name="תמונה 3" descr="C:\Users\sagib\Desktop\רקע לבן.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C:\Users\sagib\Desktop\רקע לבן.png"/>
                  <pic:cNvPicPr>
                    <a:picLocks noChangeAspect="1" noChangeArrowheads="1"/>
                  </pic:cNvPicPr>
                </pic:nvPicPr>
                <pic:blipFill>
                  <a:blip r:embed="rId3">
                    <a:extLst>
                      <a:ext uri="{28A0092B-C50C-407E-A947-70E740481C1C}">
                        <a14:useLocalDpi xmlns:a14="http://schemas.microsoft.com/office/drawing/2010/main" val="0"/>
                      </a:ext>
                    </a:extLst>
                  </a:blip>
                  <a:srcRect l="17348" t="11078" r="29155" b="15810"/>
                  <a:stretch>
                    <a:fillRect/>
                  </a:stretch>
                </pic:blipFill>
                <pic:spPr bwMode="auto">
                  <a:xfrm>
                    <a:off x="0" y="0"/>
                    <a:ext cx="1613535" cy="12680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A6088" w:rsidRPr="008A6088" w:rsidRDefault="008A6088">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Default="004042CC"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5680" behindDoc="0" locked="0" layoutInCell="1" allowOverlap="1">
          <wp:simplePos x="0" y="0"/>
          <wp:positionH relativeFrom="column">
            <wp:posOffset>-344805</wp:posOffset>
          </wp:positionH>
          <wp:positionV relativeFrom="paragraph">
            <wp:posOffset>53975</wp:posOffset>
          </wp:positionV>
          <wp:extent cx="571500" cy="421005"/>
          <wp:effectExtent l="0" t="0" r="0" b="0"/>
          <wp:wrapNone/>
          <wp:docPr id="2"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6704" behindDoc="0" locked="0" layoutInCell="1" allowOverlap="1">
              <wp:simplePos x="0" y="0"/>
              <wp:positionH relativeFrom="column">
                <wp:posOffset>350520</wp:posOffset>
              </wp:positionH>
              <wp:positionV relativeFrom="paragraph">
                <wp:posOffset>66675</wp:posOffset>
              </wp:positionV>
              <wp:extent cx="5372100" cy="6350"/>
              <wp:effectExtent l="0" t="0" r="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2300C0" id="Line 25"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Times New Roman" w:hint="cs"/>
        <w:b/>
        <w:bCs/>
        <w:color w:val="000066"/>
        <w:spacing w:val="2"/>
        <w:szCs w:val="20"/>
        <w:rtl/>
      </w:rPr>
      <w:t>משרדי הממשלה</w:t>
    </w:r>
    <w:r w:rsidRPr="001A7746">
      <w:rPr>
        <w:rFonts w:cs="David" w:hint="cs"/>
        <w:b/>
        <w:bCs/>
        <w:color w:val="000066"/>
        <w:spacing w:val="2"/>
        <w:szCs w:val="20"/>
        <w:rtl/>
      </w:rPr>
      <w:t xml:space="preserve">, </w:t>
    </w:r>
    <w:r w:rsidRPr="001A7746">
      <w:rPr>
        <w:rFonts w:cs="Times New Roman" w:hint="cs"/>
        <w:b/>
        <w:bCs/>
        <w:color w:val="000066"/>
        <w:spacing w:val="2"/>
        <w:szCs w:val="20"/>
        <w:rtl/>
      </w:rPr>
      <w:t>הקריה המזרחית</w:t>
    </w:r>
    <w:r w:rsidRPr="001A7746">
      <w:rPr>
        <w:rFonts w:cs="David" w:hint="cs"/>
        <w:b/>
        <w:bCs/>
        <w:color w:val="000066"/>
        <w:spacing w:val="2"/>
        <w:szCs w:val="20"/>
        <w:rtl/>
      </w:rPr>
      <w:t xml:space="preserve">, </w:t>
    </w:r>
    <w:r w:rsidRPr="001A7746">
      <w:rPr>
        <w:rFonts w:cs="Times New Roman" w:hint="cs"/>
        <w:b/>
        <w:bCs/>
        <w:color w:val="000066"/>
        <w:spacing w:val="2"/>
        <w:szCs w:val="20"/>
        <w:rtl/>
      </w:rPr>
      <w:t>בניין ג</w:t>
    </w:r>
    <w:r w:rsidRPr="001A7746">
      <w:rPr>
        <w:rFonts w:cs="David" w:hint="cs"/>
        <w:b/>
        <w:bCs/>
        <w:color w:val="000066"/>
        <w:spacing w:val="2"/>
        <w:szCs w:val="20"/>
        <w:rtl/>
      </w:rPr>
      <w:t xml:space="preserve">', </w:t>
    </w:r>
    <w:r w:rsidRPr="001A7746">
      <w:rPr>
        <w:rFonts w:cs="Times New Roman" w:hint="cs"/>
        <w:b/>
        <w:bCs/>
        <w:color w:val="000066"/>
        <w:spacing w:val="2"/>
        <w:szCs w:val="20"/>
        <w:rtl/>
      </w:rPr>
      <w:t>ת</w:t>
    </w:r>
    <w:r w:rsidRPr="001A7746">
      <w:rPr>
        <w:rFonts w:cs="David" w:hint="cs"/>
        <w:b/>
        <w:bCs/>
        <w:color w:val="000066"/>
        <w:spacing w:val="2"/>
        <w:szCs w:val="20"/>
        <w:rtl/>
      </w:rPr>
      <w:t>.</w:t>
    </w:r>
    <w:r w:rsidRPr="001A7746">
      <w:rPr>
        <w:rFonts w:cs="Times New Roman" w:hint="cs"/>
        <w:b/>
        <w:bCs/>
        <w:color w:val="000066"/>
        <w:spacing w:val="2"/>
        <w:szCs w:val="20"/>
        <w:rtl/>
      </w:rPr>
      <w:t>ד</w:t>
    </w:r>
    <w:r w:rsidRPr="001A7746">
      <w:rPr>
        <w:rFonts w:cs="David" w:hint="cs"/>
        <w:b/>
        <w:bCs/>
        <w:color w:val="000066"/>
        <w:spacing w:val="2"/>
        <w:szCs w:val="20"/>
        <w:rtl/>
      </w:rPr>
      <w:t xml:space="preserve">. 49100, </w:t>
    </w:r>
    <w:r w:rsidRPr="001A7746">
      <w:rPr>
        <w:rFonts w:cs="Times New Roman" w:hint="cs"/>
        <w:b/>
        <w:bCs/>
        <w:color w:val="000066"/>
        <w:spacing w:val="2"/>
        <w:szCs w:val="20"/>
        <w:rtl/>
      </w:rPr>
      <w:t xml:space="preserve">ירושלים </w:t>
    </w:r>
    <w:r w:rsidRPr="001A7746">
      <w:rPr>
        <w:rFonts w:cs="David" w:hint="cs"/>
        <w:b/>
        <w:bCs/>
        <w:color w:val="000066"/>
        <w:spacing w:val="2"/>
        <w:szCs w:val="20"/>
        <w:rtl/>
      </w:rPr>
      <w:t xml:space="preserve">91490, </w:t>
    </w:r>
    <w:r w:rsidRPr="001A7746">
      <w:rPr>
        <w:rFonts w:cs="Times New Roman" w:hint="cs"/>
        <w:b/>
        <w:bCs/>
        <w:color w:val="000066"/>
        <w:spacing w:val="2"/>
        <w:szCs w:val="20"/>
        <w:rtl/>
      </w:rPr>
      <w:t>טל</w:t>
    </w:r>
    <w:r w:rsidRPr="001A7746">
      <w:rPr>
        <w:rFonts w:cs="David" w:hint="cs"/>
        <w:b/>
        <w:bCs/>
        <w:color w:val="000066"/>
        <w:spacing w:val="2"/>
        <w:szCs w:val="20"/>
        <w:rtl/>
      </w:rPr>
      <w:t>': 02-54111</w:t>
    </w:r>
    <w:r>
      <w:rPr>
        <w:rFonts w:cs="David" w:hint="cs"/>
        <w:b/>
        <w:bCs/>
        <w:color w:val="000066"/>
        <w:spacing w:val="2"/>
        <w:szCs w:val="20"/>
        <w:rtl/>
      </w:rPr>
      <w:t>37</w:t>
    </w:r>
    <w:r w:rsidRPr="001A7746">
      <w:rPr>
        <w:rFonts w:cs="David" w:hint="cs"/>
        <w:b/>
        <w:bCs/>
        <w:color w:val="000066"/>
        <w:spacing w:val="2"/>
        <w:szCs w:val="20"/>
        <w:rtl/>
      </w:rPr>
      <w:t xml:space="preserve">,  </w:t>
    </w:r>
    <w:r w:rsidRPr="001A7746">
      <w:rPr>
        <w:rFonts w:cs="Times New Roman" w:hint="cs"/>
        <w:b/>
        <w:bCs/>
        <w:color w:val="000066"/>
        <w:spacing w:val="2"/>
        <w:szCs w:val="20"/>
        <w:rtl/>
      </w:rPr>
      <w:t>פקס</w:t>
    </w:r>
    <w:r w:rsidRPr="001A7746">
      <w:rPr>
        <w:rFonts w:cs="David" w:hint="cs"/>
        <w:b/>
        <w:bCs/>
        <w:color w:val="000066"/>
        <w:spacing w:val="2"/>
        <w:szCs w:val="20"/>
        <w:rtl/>
      </w:rPr>
      <w:t>':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Times New Roman"/>
        <w:color w:val="000066"/>
        <w:spacing w:val="22"/>
        <w:sz w:val="18"/>
        <w:szCs w:val="20"/>
        <w:rtl/>
      </w:rPr>
      <w:t>דואר אלקטרוני</w:t>
    </w:r>
    <w:r w:rsidRPr="001A7746">
      <w:rPr>
        <w:rFonts w:cs="David"/>
        <w:color w:val="000066"/>
        <w:spacing w:val="22"/>
        <w:sz w:val="18"/>
        <w:szCs w:val="20"/>
        <w:rtl/>
      </w:rPr>
      <w:t xml:space="preserve">: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Times New Roman"/>
        <w:color w:val="000066"/>
        <w:spacing w:val="22"/>
        <w:sz w:val="18"/>
        <w:szCs w:val="20"/>
        <w:rtl/>
      </w:rPr>
      <w:t>כתובת אתר המשרד באינטרנט</w:t>
    </w:r>
    <w:r w:rsidRPr="001A7746">
      <w:rPr>
        <w:rFonts w:cs="David"/>
        <w:color w:val="000066"/>
        <w:spacing w:val="22"/>
        <w:sz w:val="18"/>
        <w:szCs w:val="20"/>
        <w:rtl/>
      </w:rPr>
      <w:t>:</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2A69" w:rsidRDefault="00042A69" w:rsidP="003C5E66">
      <w:pPr>
        <w:spacing w:after="0" w:line="240" w:lineRule="auto"/>
      </w:pPr>
      <w:r>
        <w:separator/>
      </w:r>
    </w:p>
  </w:footnote>
  <w:footnote w:type="continuationSeparator" w:id="0">
    <w:p w:rsidR="00042A69" w:rsidRDefault="00042A69"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rsidTr="005859FD">
      <w:tc>
        <w:tcPr>
          <w:tcW w:w="3119" w:type="dxa"/>
          <w:tcBorders>
            <w:bottom w:val="nil"/>
          </w:tcBorders>
        </w:tcPr>
        <w:p w:rsidR="00D174DE" w:rsidRPr="005859FD" w:rsidRDefault="00D174DE" w:rsidP="00CC4A0F">
          <w:pPr>
            <w:pStyle w:val="a3"/>
            <w:rPr>
              <w:sz w:val="24"/>
              <w:szCs w:val="24"/>
              <w:rtl/>
            </w:rPr>
          </w:pPr>
          <w:r w:rsidRPr="005859FD">
            <w:rPr>
              <w:rFonts w:cs="Times New Roman" w:hint="cs"/>
              <w:b/>
              <w:bCs/>
              <w:color w:val="000080"/>
              <w:sz w:val="24"/>
              <w:szCs w:val="24"/>
              <w:rtl/>
            </w:rPr>
            <w:t>מדינת ישראל</w:t>
          </w:r>
        </w:p>
      </w:tc>
      <w:tc>
        <w:tcPr>
          <w:tcW w:w="2176" w:type="dxa"/>
          <w:vMerge w:val="restart"/>
          <w:tcBorders>
            <w:bottom w:val="nil"/>
          </w:tcBorders>
        </w:tcPr>
        <w:p w:rsidR="00D174DE" w:rsidRDefault="004042CC" w:rsidP="00CC4A0F">
          <w:pPr>
            <w:pStyle w:val="a3"/>
            <w:rPr>
              <w:rtl/>
            </w:rPr>
          </w:pPr>
          <w:r>
            <w:rPr>
              <w:noProof/>
            </w:rPr>
            <w:drawing>
              <wp:anchor distT="0" distB="0" distL="114300" distR="114300" simplePos="0" relativeHeight="251658752" behindDoc="1" locked="0" layoutInCell="1" allowOverlap="1">
                <wp:simplePos x="0" y="0"/>
                <wp:positionH relativeFrom="column">
                  <wp:posOffset>262255</wp:posOffset>
                </wp:positionH>
                <wp:positionV relativeFrom="paragraph">
                  <wp:posOffset>19685</wp:posOffset>
                </wp:positionV>
                <wp:extent cx="560705" cy="682625"/>
                <wp:effectExtent l="0" t="0" r="0" b="0"/>
                <wp:wrapSquare wrapText="bothSides"/>
                <wp:docPr id="5"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5859FD">
      <w:trPr>
        <w:trHeight w:val="359"/>
      </w:trPr>
      <w:tc>
        <w:tcPr>
          <w:tcW w:w="3119" w:type="dxa"/>
          <w:tcBorders>
            <w:bottom w:val="single" w:sz="4" w:space="0" w:color="auto"/>
          </w:tcBorders>
        </w:tcPr>
        <w:p w:rsidR="005859FD" w:rsidRDefault="005859FD" w:rsidP="00845844">
          <w:pPr>
            <w:pStyle w:val="a3"/>
            <w:rPr>
              <w:rFonts w:cs="David"/>
              <w:b/>
              <w:bCs/>
              <w:color w:val="000080"/>
              <w:sz w:val="24"/>
              <w:szCs w:val="24"/>
              <w:rtl/>
            </w:rPr>
          </w:pPr>
          <w:r w:rsidRPr="005859FD">
            <w:rPr>
              <w:rFonts w:cs="Times New Roman" w:hint="cs"/>
              <w:b/>
              <w:bCs/>
              <w:color w:val="000080"/>
              <w:sz w:val="24"/>
              <w:szCs w:val="24"/>
              <w:rtl/>
            </w:rPr>
            <w:t>משרד המדע</w:t>
          </w:r>
          <w:r w:rsidR="00845844">
            <w:rPr>
              <w:rFonts w:cs="Times New Roman" w:hint="cs"/>
              <w:b/>
              <w:bCs/>
              <w:color w:val="000080"/>
              <w:sz w:val="24"/>
              <w:szCs w:val="24"/>
              <w:rtl/>
            </w:rPr>
            <w:t xml:space="preserve"> והטכנולוגיה </w:t>
          </w:r>
        </w:p>
        <w:p w:rsidR="00D174DE" w:rsidRPr="005859FD" w:rsidRDefault="00D174DE" w:rsidP="00CC4A0F">
          <w:pPr>
            <w:pStyle w:val="a3"/>
            <w:rPr>
              <w:sz w:val="24"/>
              <w:szCs w:val="24"/>
              <w:rtl/>
            </w:rPr>
          </w:pPr>
        </w:p>
      </w:tc>
      <w:tc>
        <w:tcPr>
          <w:tcW w:w="2176" w:type="dxa"/>
          <w:vMerge/>
          <w:tcBorders>
            <w:bottom w:val="single" w:sz="4" w:space="0" w:color="auto"/>
          </w:tcBorders>
        </w:tcPr>
        <w:p w:rsidR="00D174DE" w:rsidRDefault="00D174DE" w:rsidP="00CC4A0F">
          <w:pPr>
            <w:pStyle w:val="a3"/>
            <w:rPr>
              <w:rtl/>
            </w:rPr>
          </w:pPr>
        </w:p>
      </w:tc>
      <w:tc>
        <w:tcPr>
          <w:tcW w:w="3686" w:type="dxa"/>
          <w:tcBorders>
            <w:bottom w:val="single" w:sz="4" w:space="0" w:color="auto"/>
          </w:tcBorders>
        </w:tcPr>
        <w:p w:rsidR="00D174DE" w:rsidRDefault="005859FD" w:rsidP="00845844">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sidR="00845844">
            <w:rPr>
              <w:rFonts w:ascii="Arial Narrow" w:hAnsi="Arial Narrow" w:cs="David"/>
              <w:b/>
              <w:bCs/>
              <w:color w:val="000080"/>
              <w:w w:val="95"/>
            </w:rPr>
            <w:t xml:space="preserve"> &amp;</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Pr>
              <w:rFonts w:ascii="Arial Narrow" w:hAnsi="Arial Narrow" w:cs="David"/>
              <w:b/>
              <w:bCs/>
              <w:color w:val="000080"/>
              <w:w w:val="95"/>
            </w:rPr>
            <w:t xml:space="preserve"> </w:t>
          </w:r>
        </w:p>
      </w:tc>
    </w:tr>
    <w:tr w:rsidR="00D174DE" w:rsidTr="005859FD">
      <w:tc>
        <w:tcPr>
          <w:tcW w:w="3119" w:type="dxa"/>
          <w:tcBorders>
            <w:top w:val="single" w:sz="4" w:space="0" w:color="auto"/>
            <w:bottom w:val="nil"/>
          </w:tcBorders>
        </w:tcPr>
        <w:p w:rsidR="00D174DE" w:rsidRDefault="00D174DE" w:rsidP="00CC4A0F">
          <w:pPr>
            <w:pStyle w:val="a3"/>
            <w:spacing w:before="240"/>
            <w:rPr>
              <w:rtl/>
            </w:rPr>
          </w:pPr>
          <w:r>
            <w:rPr>
              <w:rFonts w:cs="Times New Roman" w:hint="cs"/>
              <w:color w:val="000080"/>
              <w:sz w:val="26"/>
              <w:szCs w:val="26"/>
              <w:rtl/>
            </w:rPr>
            <w:t>מדע וקהילה</w:t>
          </w:r>
        </w:p>
      </w:tc>
      <w:tc>
        <w:tcPr>
          <w:tcW w:w="2176" w:type="dxa"/>
          <w:vMerge/>
          <w:tcBorders>
            <w:top w:val="single" w:sz="4" w:space="0" w:color="auto"/>
            <w:bottom w:val="nil"/>
          </w:tcBorders>
        </w:tcPr>
        <w:p w:rsidR="00D174DE" w:rsidRDefault="00D174DE" w:rsidP="00CC4A0F">
          <w:pPr>
            <w:pStyle w:val="a3"/>
            <w:spacing w:before="240"/>
            <w:rPr>
              <w:rtl/>
            </w:rPr>
          </w:pPr>
        </w:p>
      </w:tc>
      <w:tc>
        <w:tcPr>
          <w:tcW w:w="3686" w:type="dxa"/>
          <w:tcBorders>
            <w:top w:val="single" w:sz="4" w:space="0" w:color="auto"/>
            <w:bottom w:val="nil"/>
          </w:tcBorders>
        </w:tcPr>
        <w:p w:rsidR="00D174DE" w:rsidRDefault="00D174DE" w:rsidP="00CC4A0F">
          <w:pPr>
            <w:pStyle w:val="a3"/>
            <w:spacing w:before="240"/>
            <w:jc w:val="right"/>
            <w:rPr>
              <w:rtl/>
            </w:rPr>
          </w:pPr>
          <w:r>
            <w:rPr>
              <w:color w:val="000080"/>
              <w:sz w:val="26"/>
              <w:szCs w:val="26"/>
            </w:rPr>
            <w:t>Science and Community</w:t>
          </w:r>
        </w:p>
      </w:tc>
    </w:tr>
  </w:tbl>
  <w:p w:rsidR="00B87A29" w:rsidRDefault="00B87A29">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486F83" w:rsidRPr="000340A1" w:rsidRDefault="004042CC" w:rsidP="00956AD2">
    <w:pPr>
      <w:pStyle w:val="a3"/>
    </w:pPr>
    <w:r>
      <w:rPr>
        <w:noProof/>
      </w:rPr>
      <w:drawing>
        <wp:anchor distT="0" distB="0" distL="114300" distR="114300" simplePos="0" relativeHeight="251654656" behindDoc="0" locked="0" layoutInCell="1" allowOverlap="1">
          <wp:simplePos x="0" y="0"/>
          <wp:positionH relativeFrom="column">
            <wp:posOffset>2931795</wp:posOffset>
          </wp:positionH>
          <wp:positionV relativeFrom="paragraph">
            <wp:posOffset>91440</wp:posOffset>
          </wp:positionV>
          <wp:extent cx="497205" cy="621665"/>
          <wp:effectExtent l="0" t="0" r="0" b="0"/>
          <wp:wrapNone/>
          <wp:docPr id="3"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Times New Roman"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Times New Roman"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Times New Roman"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B1034C"/>
    <w:multiLevelType w:val="multilevel"/>
    <w:tmpl w:val="04AED00A"/>
    <w:lvl w:ilvl="0">
      <w:start w:val="1"/>
      <w:numFmt w:val="decimal"/>
      <w:lvlText w:val="%1."/>
      <w:lvlJc w:val="left"/>
      <w:pPr>
        <w:ind w:left="360" w:hanging="360"/>
      </w:pPr>
    </w:lvl>
    <w:lvl w:ilvl="1">
      <w:start w:val="1"/>
      <w:numFmt w:val="decimal"/>
      <w:lvlText w:val="%1.%2."/>
      <w:lvlJc w:val="left"/>
      <w:pPr>
        <w:ind w:left="1080" w:hanging="360"/>
      </w:pPr>
      <w:rPr>
        <w:b w:val="0"/>
        <w:bCs w:val="0"/>
      </w:rPr>
    </w:lvl>
    <w:lvl w:ilvl="2">
      <w:start w:val="1"/>
      <w:numFmt w:val="decimal"/>
      <w:lvlText w:val="%1.%2.%3."/>
      <w:lvlJc w:val="left"/>
      <w:pPr>
        <w:ind w:left="2160" w:hanging="720"/>
      </w:pPr>
    </w:lvl>
    <w:lvl w:ilvl="3">
      <w:start w:val="1"/>
      <w:numFmt w:val="decimal"/>
      <w:lvlText w:val="%1.%2.%3.%4."/>
      <w:lvlJc w:val="left"/>
      <w:pPr>
        <w:ind w:left="2880" w:hanging="720"/>
      </w:pPr>
      <w:rPr>
        <w:b w:val="0"/>
        <w:bCs w:val="0"/>
      </w:r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3" w15:restartNumberingAfterBreak="0">
    <w:nsid w:val="185E0256"/>
    <w:multiLevelType w:val="hybridMultilevel"/>
    <w:tmpl w:val="95B4B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FB41BE"/>
    <w:multiLevelType w:val="hybridMultilevel"/>
    <w:tmpl w:val="9440D4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4D40541"/>
    <w:multiLevelType w:val="multilevel"/>
    <w:tmpl w:val="12C0BC9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F3233D"/>
    <w:multiLevelType w:val="hybridMultilevel"/>
    <w:tmpl w:val="95B4B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9"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15:restartNumberingAfterBreak="0">
    <w:nsid w:val="36812972"/>
    <w:multiLevelType w:val="hybridMultilevel"/>
    <w:tmpl w:val="95B4B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46E0457"/>
    <w:multiLevelType w:val="multilevel"/>
    <w:tmpl w:val="10863D24"/>
    <w:lvl w:ilvl="0">
      <w:start w:val="1"/>
      <w:numFmt w:val="decimal"/>
      <w:lvlText w:val="%1."/>
      <w:lvlJc w:val="left"/>
      <w:pPr>
        <w:ind w:left="360" w:hanging="360"/>
      </w:p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B3E1F2E"/>
    <w:multiLevelType w:val="multilevel"/>
    <w:tmpl w:val="5CC088C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622"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8"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FBE39CB"/>
    <w:multiLevelType w:val="hybridMultilevel"/>
    <w:tmpl w:val="95B4B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263066"/>
    <w:multiLevelType w:val="hybridMultilevel"/>
    <w:tmpl w:val="95B4B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2"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ECA15AB"/>
    <w:multiLevelType w:val="hybridMultilevel"/>
    <w:tmpl w:val="9E129556"/>
    <w:lvl w:ilvl="0" w:tplc="CB62109C">
      <w:start w:val="1"/>
      <w:numFmt w:val="hebrew1"/>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4"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201503C"/>
    <w:multiLevelType w:val="hybridMultilevel"/>
    <w:tmpl w:val="95B4B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8"/>
  </w:num>
  <w:num w:numId="5">
    <w:abstractNumId w:val="13"/>
  </w:num>
  <w:num w:numId="6">
    <w:abstractNumId w:val="27"/>
  </w:num>
  <w:num w:numId="7">
    <w:abstractNumId w:val="15"/>
  </w:num>
  <w:num w:numId="8">
    <w:abstractNumId w:val="0"/>
  </w:num>
  <w:num w:numId="9">
    <w:abstractNumId w:val="26"/>
  </w:num>
  <w:num w:numId="10">
    <w:abstractNumId w:val="5"/>
  </w:num>
  <w:num w:numId="11">
    <w:abstractNumId w:val="21"/>
  </w:num>
  <w:num w:numId="12">
    <w:abstractNumId w:val="28"/>
  </w:num>
  <w:num w:numId="13">
    <w:abstractNumId w:val="9"/>
  </w:num>
  <w:num w:numId="14">
    <w:abstractNumId w:val="16"/>
  </w:num>
  <w:num w:numId="15">
    <w:abstractNumId w:val="18"/>
  </w:num>
  <w:num w:numId="16">
    <w:abstractNumId w:val="1"/>
  </w:num>
  <w:num w:numId="17">
    <w:abstractNumId w:val="22"/>
  </w:num>
  <w:num w:numId="18">
    <w:abstractNumId w:val="6"/>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14"/>
  </w:num>
  <w:num w:numId="23">
    <w:abstractNumId w:val="20"/>
  </w:num>
  <w:num w:numId="24">
    <w:abstractNumId w:val="12"/>
  </w:num>
  <w:num w:numId="25">
    <w:abstractNumId w:val="7"/>
  </w:num>
  <w:num w:numId="26">
    <w:abstractNumId w:val="25"/>
  </w:num>
  <w:num w:numId="27">
    <w:abstractNumId w:val="3"/>
  </w:num>
  <w:num w:numId="28">
    <w:abstractNumId w:val="19"/>
  </w:num>
  <w:num w:numId="29">
    <w:abstractNumId w:val="17"/>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140"/>
    <w:rsid w:val="00004DEE"/>
    <w:rsid w:val="000060F8"/>
    <w:rsid w:val="000148EA"/>
    <w:rsid w:val="00015468"/>
    <w:rsid w:val="00017417"/>
    <w:rsid w:val="000302B8"/>
    <w:rsid w:val="00030B74"/>
    <w:rsid w:val="00042A69"/>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A52"/>
    <w:rsid w:val="00097227"/>
    <w:rsid w:val="00097D7C"/>
    <w:rsid w:val="000A2E34"/>
    <w:rsid w:val="000A3A8A"/>
    <w:rsid w:val="000B1265"/>
    <w:rsid w:val="000B1E77"/>
    <w:rsid w:val="000B256C"/>
    <w:rsid w:val="000B4C10"/>
    <w:rsid w:val="000B54C7"/>
    <w:rsid w:val="000D1F7A"/>
    <w:rsid w:val="000E2AC4"/>
    <w:rsid w:val="000E2DBB"/>
    <w:rsid w:val="000E4200"/>
    <w:rsid w:val="000F5953"/>
    <w:rsid w:val="00110701"/>
    <w:rsid w:val="00115F0F"/>
    <w:rsid w:val="00123EF7"/>
    <w:rsid w:val="00124175"/>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2111AF"/>
    <w:rsid w:val="00213575"/>
    <w:rsid w:val="002214E4"/>
    <w:rsid w:val="00222E70"/>
    <w:rsid w:val="0022794C"/>
    <w:rsid w:val="00232A21"/>
    <w:rsid w:val="00245DA7"/>
    <w:rsid w:val="00247764"/>
    <w:rsid w:val="00256B46"/>
    <w:rsid w:val="00257837"/>
    <w:rsid w:val="0026156F"/>
    <w:rsid w:val="002624A4"/>
    <w:rsid w:val="00271735"/>
    <w:rsid w:val="00273ADE"/>
    <w:rsid w:val="00274719"/>
    <w:rsid w:val="00277DC0"/>
    <w:rsid w:val="00277DFD"/>
    <w:rsid w:val="00286F39"/>
    <w:rsid w:val="00287719"/>
    <w:rsid w:val="00293BC4"/>
    <w:rsid w:val="002973F7"/>
    <w:rsid w:val="00297CAD"/>
    <w:rsid w:val="002A3D8B"/>
    <w:rsid w:val="002A6B02"/>
    <w:rsid w:val="002B183E"/>
    <w:rsid w:val="002B4456"/>
    <w:rsid w:val="002B77EB"/>
    <w:rsid w:val="002C0568"/>
    <w:rsid w:val="002F2048"/>
    <w:rsid w:val="002F41C9"/>
    <w:rsid w:val="002F59BC"/>
    <w:rsid w:val="0030242A"/>
    <w:rsid w:val="00310E4C"/>
    <w:rsid w:val="00311310"/>
    <w:rsid w:val="0031554F"/>
    <w:rsid w:val="003273D3"/>
    <w:rsid w:val="003312F8"/>
    <w:rsid w:val="0033355A"/>
    <w:rsid w:val="00343996"/>
    <w:rsid w:val="00345941"/>
    <w:rsid w:val="003504E5"/>
    <w:rsid w:val="003536EC"/>
    <w:rsid w:val="00353A89"/>
    <w:rsid w:val="00362922"/>
    <w:rsid w:val="0036408F"/>
    <w:rsid w:val="0036486B"/>
    <w:rsid w:val="00367CC5"/>
    <w:rsid w:val="00376A77"/>
    <w:rsid w:val="003802D6"/>
    <w:rsid w:val="003A28FA"/>
    <w:rsid w:val="003B21FA"/>
    <w:rsid w:val="003C5140"/>
    <w:rsid w:val="003C5E66"/>
    <w:rsid w:val="003D5ECD"/>
    <w:rsid w:val="003D6E0F"/>
    <w:rsid w:val="003E51C2"/>
    <w:rsid w:val="003E60C8"/>
    <w:rsid w:val="003F1DC0"/>
    <w:rsid w:val="003F3915"/>
    <w:rsid w:val="003F42CE"/>
    <w:rsid w:val="004001C0"/>
    <w:rsid w:val="0040068D"/>
    <w:rsid w:val="0040326A"/>
    <w:rsid w:val="00403D2E"/>
    <w:rsid w:val="004042CC"/>
    <w:rsid w:val="00405C01"/>
    <w:rsid w:val="004229D3"/>
    <w:rsid w:val="00465E6F"/>
    <w:rsid w:val="004711A4"/>
    <w:rsid w:val="00471DB7"/>
    <w:rsid w:val="00480809"/>
    <w:rsid w:val="00481664"/>
    <w:rsid w:val="00486F83"/>
    <w:rsid w:val="00487AA1"/>
    <w:rsid w:val="004A0B1D"/>
    <w:rsid w:val="004A0F37"/>
    <w:rsid w:val="004A4361"/>
    <w:rsid w:val="004A44FB"/>
    <w:rsid w:val="004B161A"/>
    <w:rsid w:val="004B4016"/>
    <w:rsid w:val="004B40EC"/>
    <w:rsid w:val="004C0C68"/>
    <w:rsid w:val="004C16FC"/>
    <w:rsid w:val="004C4EC9"/>
    <w:rsid w:val="004D0446"/>
    <w:rsid w:val="004D6137"/>
    <w:rsid w:val="004E29F8"/>
    <w:rsid w:val="004E4137"/>
    <w:rsid w:val="004E6617"/>
    <w:rsid w:val="004E6DA4"/>
    <w:rsid w:val="004E77EE"/>
    <w:rsid w:val="004F4A04"/>
    <w:rsid w:val="00514D54"/>
    <w:rsid w:val="0052574A"/>
    <w:rsid w:val="005353E0"/>
    <w:rsid w:val="00536714"/>
    <w:rsid w:val="00540B26"/>
    <w:rsid w:val="00541127"/>
    <w:rsid w:val="005425D1"/>
    <w:rsid w:val="005474F9"/>
    <w:rsid w:val="00547518"/>
    <w:rsid w:val="005528B4"/>
    <w:rsid w:val="00556F88"/>
    <w:rsid w:val="005713E1"/>
    <w:rsid w:val="005770AB"/>
    <w:rsid w:val="00577254"/>
    <w:rsid w:val="00585293"/>
    <w:rsid w:val="00585558"/>
    <w:rsid w:val="005859FD"/>
    <w:rsid w:val="005A2FA5"/>
    <w:rsid w:val="005A3019"/>
    <w:rsid w:val="005B7D81"/>
    <w:rsid w:val="005C6119"/>
    <w:rsid w:val="005D1C3A"/>
    <w:rsid w:val="005D4075"/>
    <w:rsid w:val="005E07E5"/>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A3F86"/>
    <w:rsid w:val="006A41A7"/>
    <w:rsid w:val="006B4EC2"/>
    <w:rsid w:val="006C3282"/>
    <w:rsid w:val="006C5489"/>
    <w:rsid w:val="006C54D7"/>
    <w:rsid w:val="006D12A5"/>
    <w:rsid w:val="006D2EA4"/>
    <w:rsid w:val="006E3EDC"/>
    <w:rsid w:val="006F1766"/>
    <w:rsid w:val="006F5E40"/>
    <w:rsid w:val="00703332"/>
    <w:rsid w:val="00707DDB"/>
    <w:rsid w:val="00710138"/>
    <w:rsid w:val="00720038"/>
    <w:rsid w:val="00724E16"/>
    <w:rsid w:val="007324E7"/>
    <w:rsid w:val="00736857"/>
    <w:rsid w:val="0073774D"/>
    <w:rsid w:val="00740C9D"/>
    <w:rsid w:val="00750612"/>
    <w:rsid w:val="00757366"/>
    <w:rsid w:val="00761BB3"/>
    <w:rsid w:val="00762A64"/>
    <w:rsid w:val="00763FC1"/>
    <w:rsid w:val="0076405F"/>
    <w:rsid w:val="00772411"/>
    <w:rsid w:val="00773A52"/>
    <w:rsid w:val="007751FE"/>
    <w:rsid w:val="007754E8"/>
    <w:rsid w:val="00782DA1"/>
    <w:rsid w:val="00782F12"/>
    <w:rsid w:val="00783753"/>
    <w:rsid w:val="007904E7"/>
    <w:rsid w:val="00794446"/>
    <w:rsid w:val="007B0AFF"/>
    <w:rsid w:val="007B2DD3"/>
    <w:rsid w:val="007B5157"/>
    <w:rsid w:val="007C287A"/>
    <w:rsid w:val="007C4B68"/>
    <w:rsid w:val="007C6E50"/>
    <w:rsid w:val="007D3BC9"/>
    <w:rsid w:val="007D56E2"/>
    <w:rsid w:val="007E43BE"/>
    <w:rsid w:val="007E589D"/>
    <w:rsid w:val="007F6550"/>
    <w:rsid w:val="00822881"/>
    <w:rsid w:val="00827C21"/>
    <w:rsid w:val="008456FF"/>
    <w:rsid w:val="00845844"/>
    <w:rsid w:val="00850321"/>
    <w:rsid w:val="00861602"/>
    <w:rsid w:val="008A6088"/>
    <w:rsid w:val="008B06F8"/>
    <w:rsid w:val="008B1E15"/>
    <w:rsid w:val="008C14AC"/>
    <w:rsid w:val="008D2900"/>
    <w:rsid w:val="008D6F60"/>
    <w:rsid w:val="008D761E"/>
    <w:rsid w:val="008E1506"/>
    <w:rsid w:val="008E1767"/>
    <w:rsid w:val="008E7DA4"/>
    <w:rsid w:val="008E7DAD"/>
    <w:rsid w:val="0090163E"/>
    <w:rsid w:val="00901794"/>
    <w:rsid w:val="00902085"/>
    <w:rsid w:val="009075CA"/>
    <w:rsid w:val="009123F9"/>
    <w:rsid w:val="0091350A"/>
    <w:rsid w:val="00915DB3"/>
    <w:rsid w:val="00916CA8"/>
    <w:rsid w:val="00931265"/>
    <w:rsid w:val="0094294B"/>
    <w:rsid w:val="009430CB"/>
    <w:rsid w:val="009546D7"/>
    <w:rsid w:val="00956AD2"/>
    <w:rsid w:val="00957EFB"/>
    <w:rsid w:val="00964D5C"/>
    <w:rsid w:val="00967FC0"/>
    <w:rsid w:val="00971A0E"/>
    <w:rsid w:val="0097228C"/>
    <w:rsid w:val="009828EC"/>
    <w:rsid w:val="009873A2"/>
    <w:rsid w:val="009A4322"/>
    <w:rsid w:val="009B2EC6"/>
    <w:rsid w:val="009C76A0"/>
    <w:rsid w:val="009D5F8C"/>
    <w:rsid w:val="009E0062"/>
    <w:rsid w:val="009E6202"/>
    <w:rsid w:val="009E7AEC"/>
    <w:rsid w:val="009E7D1E"/>
    <w:rsid w:val="009F1CF7"/>
    <w:rsid w:val="009F5A46"/>
    <w:rsid w:val="00A01136"/>
    <w:rsid w:val="00A07F4F"/>
    <w:rsid w:val="00A14ED5"/>
    <w:rsid w:val="00A15756"/>
    <w:rsid w:val="00A1645E"/>
    <w:rsid w:val="00A2433D"/>
    <w:rsid w:val="00A31FF4"/>
    <w:rsid w:val="00A33E19"/>
    <w:rsid w:val="00A33FB6"/>
    <w:rsid w:val="00A36CBD"/>
    <w:rsid w:val="00A405EA"/>
    <w:rsid w:val="00A457F7"/>
    <w:rsid w:val="00A56EE9"/>
    <w:rsid w:val="00A633CC"/>
    <w:rsid w:val="00A638BD"/>
    <w:rsid w:val="00A703FA"/>
    <w:rsid w:val="00A759D6"/>
    <w:rsid w:val="00A8007E"/>
    <w:rsid w:val="00A902FF"/>
    <w:rsid w:val="00AA2F4B"/>
    <w:rsid w:val="00AB10A2"/>
    <w:rsid w:val="00AB2827"/>
    <w:rsid w:val="00AB5AD8"/>
    <w:rsid w:val="00AB65AA"/>
    <w:rsid w:val="00AC3836"/>
    <w:rsid w:val="00AC54F7"/>
    <w:rsid w:val="00AC6854"/>
    <w:rsid w:val="00AD1CFC"/>
    <w:rsid w:val="00AE78BA"/>
    <w:rsid w:val="00AF3DEC"/>
    <w:rsid w:val="00AF755A"/>
    <w:rsid w:val="00B10758"/>
    <w:rsid w:val="00B107B6"/>
    <w:rsid w:val="00B15051"/>
    <w:rsid w:val="00B24833"/>
    <w:rsid w:val="00B33FA5"/>
    <w:rsid w:val="00B35284"/>
    <w:rsid w:val="00B359D9"/>
    <w:rsid w:val="00B46EA8"/>
    <w:rsid w:val="00B51FA8"/>
    <w:rsid w:val="00B549BC"/>
    <w:rsid w:val="00B611C9"/>
    <w:rsid w:val="00B74D9A"/>
    <w:rsid w:val="00B87A29"/>
    <w:rsid w:val="00B96BF5"/>
    <w:rsid w:val="00BA3665"/>
    <w:rsid w:val="00BB0865"/>
    <w:rsid w:val="00BB34A9"/>
    <w:rsid w:val="00BB77A1"/>
    <w:rsid w:val="00BC4B84"/>
    <w:rsid w:val="00BE5596"/>
    <w:rsid w:val="00BF5015"/>
    <w:rsid w:val="00C02A61"/>
    <w:rsid w:val="00C07934"/>
    <w:rsid w:val="00C114B7"/>
    <w:rsid w:val="00C16898"/>
    <w:rsid w:val="00C20779"/>
    <w:rsid w:val="00C3013E"/>
    <w:rsid w:val="00C3058E"/>
    <w:rsid w:val="00C45739"/>
    <w:rsid w:val="00C52093"/>
    <w:rsid w:val="00C5260D"/>
    <w:rsid w:val="00C55A25"/>
    <w:rsid w:val="00C56FBA"/>
    <w:rsid w:val="00C62EBD"/>
    <w:rsid w:val="00C62FF2"/>
    <w:rsid w:val="00C65FF3"/>
    <w:rsid w:val="00C66B74"/>
    <w:rsid w:val="00C67220"/>
    <w:rsid w:val="00C802C5"/>
    <w:rsid w:val="00C82431"/>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174DE"/>
    <w:rsid w:val="00D22152"/>
    <w:rsid w:val="00D2580C"/>
    <w:rsid w:val="00D325E9"/>
    <w:rsid w:val="00D3706D"/>
    <w:rsid w:val="00D42D44"/>
    <w:rsid w:val="00D52C3B"/>
    <w:rsid w:val="00D547D2"/>
    <w:rsid w:val="00D624FE"/>
    <w:rsid w:val="00D71A3A"/>
    <w:rsid w:val="00D733C8"/>
    <w:rsid w:val="00D76255"/>
    <w:rsid w:val="00D913A3"/>
    <w:rsid w:val="00D9229B"/>
    <w:rsid w:val="00D92745"/>
    <w:rsid w:val="00D94DF9"/>
    <w:rsid w:val="00DA460C"/>
    <w:rsid w:val="00DA6B13"/>
    <w:rsid w:val="00DB5A8C"/>
    <w:rsid w:val="00DB5F6A"/>
    <w:rsid w:val="00DC3D58"/>
    <w:rsid w:val="00DC670D"/>
    <w:rsid w:val="00DD1DC0"/>
    <w:rsid w:val="00DD671A"/>
    <w:rsid w:val="00DE2D3E"/>
    <w:rsid w:val="00E07962"/>
    <w:rsid w:val="00E12D43"/>
    <w:rsid w:val="00E15279"/>
    <w:rsid w:val="00E22A6D"/>
    <w:rsid w:val="00E253D6"/>
    <w:rsid w:val="00E503CA"/>
    <w:rsid w:val="00E5214F"/>
    <w:rsid w:val="00E52FA0"/>
    <w:rsid w:val="00E54996"/>
    <w:rsid w:val="00E5532F"/>
    <w:rsid w:val="00E60684"/>
    <w:rsid w:val="00E61AEF"/>
    <w:rsid w:val="00E64FB3"/>
    <w:rsid w:val="00E8228E"/>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25844"/>
    <w:rsid w:val="00F35434"/>
    <w:rsid w:val="00F36DE3"/>
    <w:rsid w:val="00F46A7B"/>
    <w:rsid w:val="00F47F7A"/>
    <w:rsid w:val="00F57C56"/>
    <w:rsid w:val="00F610AE"/>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4A6A"/>
    <w:rsid w:val="00FD721A"/>
    <w:rsid w:val="00FE13EF"/>
    <w:rsid w:val="00FE308A"/>
    <w:rsid w:val="00FF2B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702824E"/>
  <w15:chartTrackingRefBased/>
  <w15:docId w15:val="{D3CDF22D-276E-4A68-87F4-005A35F5D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customStyle="1" w:styleId="a7">
    <w:name w:val="טבלת רשת"/>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aliases w:val="LP1"/>
    <w:basedOn w:val="a"/>
    <w:link w:val="a9"/>
    <w:uiPriority w:val="34"/>
    <w:qFormat/>
    <w:rsid w:val="00C3058E"/>
    <w:pPr>
      <w:spacing w:after="0" w:line="240" w:lineRule="auto"/>
      <w:ind w:left="720"/>
    </w:pPr>
    <w:rPr>
      <w:rFonts w:cs="Calibri"/>
    </w:rPr>
  </w:style>
  <w:style w:type="paragraph" w:styleId="aa">
    <w:name w:val="Balloon Text"/>
    <w:basedOn w:val="a"/>
    <w:link w:val="ab"/>
    <w:uiPriority w:val="99"/>
    <w:semiHidden/>
    <w:unhideWhenUsed/>
    <w:rsid w:val="002F2048"/>
    <w:pPr>
      <w:spacing w:after="0" w:line="240" w:lineRule="auto"/>
    </w:pPr>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semiHidden/>
    <w:unhideWhenUsed/>
    <w:rsid w:val="009546D7"/>
    <w:rPr>
      <w:sz w:val="16"/>
      <w:szCs w:val="16"/>
    </w:rPr>
  </w:style>
  <w:style w:type="paragraph" w:styleId="ad">
    <w:name w:val="annotation text"/>
    <w:basedOn w:val="a"/>
    <w:link w:val="ae"/>
    <w:uiPriority w:val="99"/>
    <w:semiHidden/>
    <w:unhideWhenUsed/>
    <w:rsid w:val="009546D7"/>
    <w:rPr>
      <w:sz w:val="20"/>
      <w:szCs w:val="20"/>
    </w:rPr>
  </w:style>
  <w:style w:type="character" w:customStyle="1" w:styleId="ae">
    <w:name w:val="טקסט הערה תו"/>
    <w:basedOn w:val="a0"/>
    <w:link w:val="ad"/>
    <w:uiPriority w:val="99"/>
    <w:semiHidden/>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פיסקת רשימה תו"/>
    <w:aliases w:val="LP1 תו"/>
    <w:link w:val="a8"/>
    <w:uiPriority w:val="34"/>
    <w:locked/>
    <w:rsid w:val="00FF2B71"/>
    <w:rPr>
      <w:rFonts w:cs="Calibri"/>
      <w:sz w:val="22"/>
      <w:szCs w:val="22"/>
    </w:rPr>
  </w:style>
  <w:style w:type="paragraph" w:styleId="af1">
    <w:name w:val="Subtitle"/>
    <w:basedOn w:val="a"/>
    <w:next w:val="a"/>
    <w:link w:val="af2"/>
    <w:uiPriority w:val="11"/>
    <w:qFormat/>
    <w:rsid w:val="00FF2B71"/>
    <w:pPr>
      <w:numPr>
        <w:ilvl w:val="1"/>
      </w:numPr>
      <w:spacing w:after="0" w:line="240" w:lineRule="auto"/>
    </w:pPr>
    <w:rPr>
      <w:rFonts w:ascii="Cambria" w:eastAsia="Times New Roman" w:hAnsi="Cambria" w:cs="Times New Roman"/>
      <w:i/>
      <w:iCs/>
      <w:color w:val="4F81BD"/>
      <w:spacing w:val="15"/>
      <w:sz w:val="24"/>
      <w:szCs w:val="24"/>
    </w:rPr>
  </w:style>
  <w:style w:type="character" w:customStyle="1" w:styleId="af2">
    <w:name w:val="כותרת משנה תו"/>
    <w:basedOn w:val="a0"/>
    <w:link w:val="af1"/>
    <w:uiPriority w:val="11"/>
    <w:rsid w:val="00FF2B71"/>
    <w:rPr>
      <w:rFonts w:ascii="Cambria" w:eastAsia="Times New Roman" w:hAnsi="Cambria" w:cs="Times New Roman"/>
      <w:i/>
      <w:iCs/>
      <w:color w:val="4F81BD"/>
      <w:spacing w:val="15"/>
      <w:sz w:val="24"/>
      <w:szCs w:val="24"/>
    </w:rPr>
  </w:style>
  <w:style w:type="paragraph" w:styleId="af3">
    <w:name w:val="Title"/>
    <w:basedOn w:val="a"/>
    <w:next w:val="a"/>
    <w:link w:val="af4"/>
    <w:uiPriority w:val="10"/>
    <w:qFormat/>
    <w:rsid w:val="006D2EA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4">
    <w:name w:val="כותרת טקסט תו"/>
    <w:basedOn w:val="a0"/>
    <w:link w:val="af3"/>
    <w:uiPriority w:val="10"/>
    <w:rsid w:val="006D2EA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6351711">
      <w:bodyDiv w:val="1"/>
      <w:marLeft w:val="0"/>
      <w:marRight w:val="0"/>
      <w:marTop w:val="0"/>
      <w:marBottom w:val="0"/>
      <w:divBdr>
        <w:top w:val="none" w:sz="0" w:space="0" w:color="auto"/>
        <w:left w:val="none" w:sz="0" w:space="0" w:color="auto"/>
        <w:bottom w:val="none" w:sz="0" w:space="0" w:color="auto"/>
        <w:right w:val="none" w:sz="0" w:space="0" w:color="auto"/>
      </w:divBdr>
    </w:div>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593275742">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 w:id="1867866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mailto:sima@most.gov.il" TargetMode="External"/><Relationship Id="rId1" Type="http://schemas.openxmlformats.org/officeDocument/2006/relationships/hyperlink" Target="mailto:sima@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fs-most-jr\Users\Science%20and%20community\Miriam\macro\logo7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logo70.dot</Template>
  <TotalTime>21</TotalTime>
  <Pages>2</Pages>
  <Words>400</Words>
  <Characters>2001</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2397</CharactersWithSpaces>
  <SharedDoc>false</SharedDoc>
  <HLinks>
    <vt:vector size="12" baseType="variant">
      <vt:variant>
        <vt:i4>6225971</vt:i4>
      </vt:variant>
      <vt:variant>
        <vt:i4>0</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Haim</dc:creator>
  <cp:keywords/>
  <cp:lastModifiedBy>Eliyahu Stampfer</cp:lastModifiedBy>
  <cp:revision>7</cp:revision>
  <cp:lastPrinted>2012-04-16T05:25:00Z</cp:lastPrinted>
  <dcterms:created xsi:type="dcterms:W3CDTF">2018-08-28T12:06:00Z</dcterms:created>
  <dcterms:modified xsi:type="dcterms:W3CDTF">2019-12-23T09:00:00Z</dcterms:modified>
</cp:coreProperties>
</file>